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4F8" w:rsidRPr="00C32462" w:rsidRDefault="008974F8" w:rsidP="00897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462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 дополнительного образования детей г</w:t>
      </w:r>
      <w:proofErr w:type="gramStart"/>
      <w:r w:rsidRPr="00C32462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C32462">
        <w:rPr>
          <w:rFonts w:ascii="Times New Roman" w:hAnsi="Times New Roman" w:cs="Times New Roman"/>
          <w:b/>
          <w:sz w:val="28"/>
          <w:szCs w:val="28"/>
        </w:rPr>
        <w:t xml:space="preserve">азани </w:t>
      </w: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462">
        <w:rPr>
          <w:rFonts w:ascii="Times New Roman" w:hAnsi="Times New Roman" w:cs="Times New Roman"/>
          <w:b/>
          <w:sz w:val="28"/>
          <w:szCs w:val="28"/>
        </w:rPr>
        <w:t xml:space="preserve">«Детская художественная школа №3 имени </w:t>
      </w:r>
      <w:proofErr w:type="spellStart"/>
      <w:r w:rsidRPr="00C32462">
        <w:rPr>
          <w:rFonts w:ascii="Times New Roman" w:hAnsi="Times New Roman" w:cs="Times New Roman"/>
          <w:b/>
          <w:sz w:val="28"/>
          <w:szCs w:val="28"/>
        </w:rPr>
        <w:t>Б.М.Альменова</w:t>
      </w:r>
      <w:proofErr w:type="spellEnd"/>
      <w:r w:rsidRPr="00C3246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462">
        <w:rPr>
          <w:rFonts w:ascii="Times New Roman" w:hAnsi="Times New Roman" w:cs="Times New Roman"/>
          <w:b/>
          <w:sz w:val="28"/>
          <w:szCs w:val="28"/>
        </w:rPr>
        <w:t>ДОПОЛНИТЕЛЬНЫЕ ПРЕДПРОФЕССИОНАЛЬНЫЕ ОБЩЕОБРАЗОВАТЕЛЬНЫЕ ПРОГРАММЫ В ОБЛАСТИ ИЗОБРАЗИТЕЛЬНОГО ИСКУССТВА «ЖИВОПИСЬ»</w:t>
      </w: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462">
        <w:rPr>
          <w:rFonts w:ascii="Times New Roman" w:hAnsi="Times New Roman" w:cs="Times New Roman"/>
          <w:b/>
          <w:sz w:val="28"/>
          <w:szCs w:val="28"/>
        </w:rPr>
        <w:t>Предметная область</w:t>
      </w: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462">
        <w:rPr>
          <w:rFonts w:ascii="Times New Roman" w:hAnsi="Times New Roman" w:cs="Times New Roman"/>
          <w:b/>
          <w:sz w:val="28"/>
          <w:szCs w:val="28"/>
        </w:rPr>
        <w:t>ПО.02. ИСТОРИЯ ИСКУССТВ</w:t>
      </w: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2462">
        <w:rPr>
          <w:rFonts w:ascii="Times New Roman" w:hAnsi="Times New Roman" w:cs="Times New Roman"/>
          <w:b/>
          <w:sz w:val="36"/>
          <w:szCs w:val="36"/>
        </w:rPr>
        <w:t xml:space="preserve">программа по учебному предмету </w:t>
      </w:r>
    </w:p>
    <w:p w:rsidR="008974F8" w:rsidRPr="00C32462" w:rsidRDefault="008974F8" w:rsidP="008974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2462">
        <w:rPr>
          <w:rFonts w:ascii="Times New Roman" w:hAnsi="Times New Roman" w:cs="Times New Roman"/>
          <w:b/>
          <w:sz w:val="36"/>
          <w:szCs w:val="36"/>
        </w:rPr>
        <w:t>ПО.2.УП.01 БЕСЕДЫ ОБ ИСКУССТВЕ</w:t>
      </w:r>
    </w:p>
    <w:p w:rsidR="008974F8" w:rsidRDefault="008974F8" w:rsidP="008974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2462" w:rsidRPr="00C32462" w:rsidRDefault="00C32462" w:rsidP="008974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4F8" w:rsidRPr="00C32462" w:rsidRDefault="008974F8" w:rsidP="008974F8">
      <w:pPr>
        <w:rPr>
          <w:rFonts w:ascii="Times New Roman" w:hAnsi="Times New Roman" w:cs="Times New Roman"/>
          <w:sz w:val="28"/>
          <w:szCs w:val="28"/>
        </w:rPr>
      </w:pPr>
    </w:p>
    <w:p w:rsidR="008974F8" w:rsidRPr="00C32462" w:rsidRDefault="008974F8" w:rsidP="00C32462">
      <w:pPr>
        <w:jc w:val="center"/>
        <w:rPr>
          <w:rFonts w:ascii="Times New Roman" w:hAnsi="Times New Roman" w:cs="Times New Roman"/>
          <w:sz w:val="28"/>
          <w:szCs w:val="28"/>
        </w:rPr>
      </w:pPr>
      <w:r w:rsidRPr="00C32462">
        <w:rPr>
          <w:rFonts w:ascii="Times New Roman" w:hAnsi="Times New Roman" w:cs="Times New Roman"/>
          <w:sz w:val="28"/>
          <w:szCs w:val="28"/>
        </w:rPr>
        <w:t xml:space="preserve">Казань 2013 </w:t>
      </w:r>
    </w:p>
    <w:p w:rsidR="008974F8" w:rsidRPr="00C32462" w:rsidRDefault="008974F8" w:rsidP="008974F8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2462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8974F8" w:rsidRPr="00C32462" w:rsidRDefault="008974F8" w:rsidP="008974F8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893"/>
        <w:gridCol w:w="1003"/>
      </w:tblGrid>
      <w:tr w:rsidR="008974F8" w:rsidRPr="00C32462" w:rsidTr="008974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Pr="00C32462" w:rsidRDefault="008974F8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462">
              <w:rPr>
                <w:rFonts w:ascii="Times New Roman" w:hAnsi="Times New Roman" w:cs="Times New Roman"/>
                <w:sz w:val="28"/>
              </w:rPr>
              <w:t>№</w:t>
            </w:r>
            <w:r w:rsidRPr="00C32462">
              <w:rPr>
                <w:rFonts w:ascii="Times New Roman" w:hAnsi="Times New Roman" w:cs="Times New Roman"/>
                <w:sz w:val="28"/>
              </w:rPr>
              <w:lastRenderedPageBreak/>
              <w:t>№</w:t>
            </w: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Pr="00C32462" w:rsidRDefault="008974F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2462">
              <w:rPr>
                <w:rFonts w:ascii="Times New Roman" w:hAnsi="Times New Roman" w:cs="Times New Roman"/>
                <w:b/>
                <w:sz w:val="28"/>
              </w:rPr>
              <w:lastRenderedPageBreak/>
              <w:t>Наименование раздела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Pr="00C32462" w:rsidRDefault="008974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974F8" w:rsidTr="008974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361" w:firstLine="350"/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firstLine="45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>ПОЯСНИТЕЛЬНАЯ ЗАПИСКА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jc w:val="center"/>
              <w:rPr>
                <w:sz w:val="28"/>
                <w:szCs w:val="24"/>
              </w:rPr>
            </w:pPr>
          </w:p>
        </w:tc>
      </w:tr>
      <w:tr w:rsidR="008974F8" w:rsidTr="008974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361" w:firstLine="350"/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firstLine="45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>УЧЕБНО-ТЕМАТИЧЕСКИЙ ПЛАН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jc w:val="center"/>
              <w:rPr>
                <w:sz w:val="28"/>
                <w:szCs w:val="24"/>
              </w:rPr>
            </w:pPr>
          </w:p>
        </w:tc>
      </w:tr>
      <w:tr w:rsidR="008974F8" w:rsidTr="008974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361" w:firstLine="350"/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firstLine="45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>СОДЕРЖАНИЕ УЧЕБНОГО ПРЕДМЕТА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jc w:val="center"/>
              <w:rPr>
                <w:sz w:val="28"/>
                <w:szCs w:val="24"/>
              </w:rPr>
            </w:pPr>
          </w:p>
        </w:tc>
      </w:tr>
      <w:tr w:rsidR="008974F8" w:rsidTr="008974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361" w:firstLine="350"/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firstLine="45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ТРЕБОВАНИЯ К УРОВНЮ ПОДГОТОВКИ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jc w:val="center"/>
              <w:rPr>
                <w:sz w:val="28"/>
                <w:szCs w:val="24"/>
              </w:rPr>
            </w:pPr>
          </w:p>
        </w:tc>
      </w:tr>
      <w:tr w:rsidR="008974F8" w:rsidTr="008974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361" w:firstLine="350"/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firstLine="45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>ФОРМЫ И МЕТОДЫ КОНТРОЛЯ, СИСТЕМА ОЦЕНОК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jc w:val="center"/>
              <w:rPr>
                <w:sz w:val="28"/>
                <w:szCs w:val="24"/>
              </w:rPr>
            </w:pPr>
          </w:p>
        </w:tc>
      </w:tr>
      <w:tr w:rsidR="008974F8" w:rsidTr="008974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361" w:firstLine="350"/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firstLine="45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>МЕТОДИЧЕСКОЕ ОБЕСПЕЧЕНИЕ УЧЕБНОГО ПРОЦЕССА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jc w:val="center"/>
              <w:rPr>
                <w:sz w:val="28"/>
                <w:szCs w:val="24"/>
              </w:rPr>
            </w:pPr>
          </w:p>
        </w:tc>
      </w:tr>
      <w:tr w:rsidR="008974F8" w:rsidTr="008974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361" w:firstLine="350"/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firstLine="45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СПИСОК ЛИТЕРАТУРЫ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jc w:val="center"/>
              <w:rPr>
                <w:sz w:val="28"/>
                <w:szCs w:val="24"/>
              </w:rPr>
            </w:pPr>
          </w:p>
        </w:tc>
      </w:tr>
    </w:tbl>
    <w:p w:rsidR="008974F8" w:rsidRDefault="008974F8" w:rsidP="008974F8">
      <w:pPr>
        <w:ind w:firstLine="709"/>
        <w:rPr>
          <w:sz w:val="28"/>
          <w:szCs w:val="28"/>
        </w:rPr>
      </w:pPr>
    </w:p>
    <w:p w:rsidR="008974F8" w:rsidRDefault="008974F8" w:rsidP="008974F8">
      <w:pPr>
        <w:ind w:firstLine="709"/>
        <w:rPr>
          <w:sz w:val="24"/>
          <w:szCs w:val="24"/>
        </w:rPr>
      </w:pPr>
    </w:p>
    <w:p w:rsidR="008974F8" w:rsidRDefault="008974F8" w:rsidP="008974F8">
      <w:pPr>
        <w:ind w:firstLine="709"/>
      </w:pPr>
    </w:p>
    <w:p w:rsidR="008974F8" w:rsidRDefault="008974F8" w:rsidP="008974F8">
      <w:pPr>
        <w:ind w:firstLine="709"/>
      </w:pPr>
    </w:p>
    <w:p w:rsidR="008974F8" w:rsidRDefault="008974F8" w:rsidP="008974F8">
      <w:pPr>
        <w:ind w:firstLine="709"/>
      </w:pPr>
    </w:p>
    <w:p w:rsidR="008974F8" w:rsidRDefault="008974F8" w:rsidP="008974F8">
      <w:pPr>
        <w:ind w:firstLine="709"/>
      </w:pPr>
    </w:p>
    <w:p w:rsidR="008974F8" w:rsidRDefault="008974F8" w:rsidP="008974F8">
      <w:pPr>
        <w:ind w:firstLine="709"/>
      </w:pPr>
    </w:p>
    <w:p w:rsidR="008974F8" w:rsidRDefault="008974F8" w:rsidP="008974F8">
      <w:pPr>
        <w:ind w:firstLine="709"/>
      </w:pPr>
    </w:p>
    <w:p w:rsidR="008974F8" w:rsidRDefault="008974F8" w:rsidP="008974F8">
      <w:pPr>
        <w:ind w:firstLine="709"/>
      </w:pPr>
    </w:p>
    <w:p w:rsidR="008974F8" w:rsidRDefault="008974F8" w:rsidP="008974F8">
      <w:pPr>
        <w:ind w:firstLine="709"/>
      </w:pPr>
    </w:p>
    <w:p w:rsidR="008974F8" w:rsidRDefault="008974F8" w:rsidP="008974F8">
      <w:pPr>
        <w:ind w:firstLine="709"/>
      </w:pPr>
    </w:p>
    <w:p w:rsidR="008974F8" w:rsidRDefault="008974F8" w:rsidP="008974F8">
      <w:pPr>
        <w:ind w:firstLine="709"/>
      </w:pPr>
    </w:p>
    <w:p w:rsidR="008974F8" w:rsidRDefault="008974F8" w:rsidP="008974F8">
      <w:pPr>
        <w:ind w:firstLine="709"/>
      </w:pPr>
    </w:p>
    <w:p w:rsidR="008974F8" w:rsidRDefault="008974F8" w:rsidP="008974F8">
      <w:pPr>
        <w:ind w:firstLine="709"/>
      </w:pPr>
    </w:p>
    <w:p w:rsidR="008974F8" w:rsidRDefault="008974F8" w:rsidP="008974F8">
      <w:pPr>
        <w:ind w:left="360" w:firstLine="709"/>
        <w:rPr>
          <w:b/>
          <w:sz w:val="28"/>
        </w:rPr>
      </w:pPr>
    </w:p>
    <w:p w:rsidR="008974F8" w:rsidRDefault="008974F8" w:rsidP="008974F8">
      <w:pPr>
        <w:numPr>
          <w:ilvl w:val="0"/>
          <w:numId w:val="1"/>
        </w:num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8974F8" w:rsidRDefault="008974F8" w:rsidP="008974F8">
      <w:pPr>
        <w:rPr>
          <w:b/>
          <w:sz w:val="28"/>
        </w:rPr>
      </w:pPr>
    </w:p>
    <w:p w:rsidR="008974F8" w:rsidRDefault="008974F8" w:rsidP="008974F8">
      <w:pPr>
        <w:pStyle w:val="Body1"/>
        <w:spacing w:line="360" w:lineRule="auto"/>
        <w:ind w:left="77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8974F8" w:rsidRDefault="008974F8" w:rsidP="008974F8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Программа учебного предмета «Беседы об искусстве»  разработана  на  основе  и  с  учетом  федеральных  государственных  требований  к  дополнительным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предпрофессиональным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общеобразовательным  программам  в  области  изобразительного  искусства  «Живопись».</w:t>
      </w:r>
    </w:p>
    <w:p w:rsidR="008974F8" w:rsidRDefault="008974F8" w:rsidP="008974F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Логика построения программы учебного предмета 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данной программе.</w:t>
      </w: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>Темы заданий программы «Беседы об искусстве» продуманы с учетом возрастных возможностей детей и согласно минимуму требований к уровню подготовки обучающихся данного возраста.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4"/>
        </w:rPr>
      </w:pPr>
    </w:p>
    <w:p w:rsidR="008974F8" w:rsidRDefault="008974F8" w:rsidP="008974F8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При реализации программ «Живопись», «Декоративно-прикладное творчество» с нормативным сроком обучения 5 лет учебный предмет «Беседы об искусстве» осваивается 1 год.</w:t>
      </w:r>
    </w:p>
    <w:p w:rsidR="008974F8" w:rsidRDefault="008974F8" w:rsidP="008974F8">
      <w:pPr>
        <w:spacing w:line="360" w:lineRule="auto"/>
        <w:jc w:val="both"/>
        <w:rPr>
          <w:sz w:val="28"/>
        </w:rPr>
      </w:pPr>
    </w:p>
    <w:p w:rsidR="008974F8" w:rsidRDefault="008974F8" w:rsidP="008974F8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Объем </w:t>
      </w:r>
      <w:r>
        <w:rPr>
          <w:b/>
          <w:sz w:val="28"/>
        </w:rPr>
        <w:t>УЧЕБНОГО ВРЕМЕНИ</w:t>
      </w:r>
      <w:r>
        <w:rPr>
          <w:b/>
          <w:caps/>
          <w:sz w:val="28"/>
          <w:szCs w:val="28"/>
        </w:rPr>
        <w:t xml:space="preserve"> и виды учебной работы</w:t>
      </w:r>
    </w:p>
    <w:p w:rsidR="008974F8" w:rsidRDefault="008974F8" w:rsidP="008974F8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срок освоения 1 год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2"/>
        <w:gridCol w:w="2730"/>
        <w:gridCol w:w="2753"/>
        <w:gridCol w:w="917"/>
      </w:tblGrid>
      <w:tr w:rsidR="008974F8" w:rsidTr="008974F8">
        <w:trPr>
          <w:trHeight w:val="662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5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часов</w:t>
            </w:r>
          </w:p>
        </w:tc>
      </w:tr>
      <w:tr w:rsidR="008974F8" w:rsidTr="008974F8">
        <w:trPr>
          <w:trHeight w:val="331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1-й год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1-й год</w:t>
            </w:r>
          </w:p>
        </w:tc>
      </w:tr>
      <w:tr w:rsidR="008974F8" w:rsidTr="008974F8">
        <w:trPr>
          <w:trHeight w:val="317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 полугодие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 полугодие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974F8" w:rsidTr="008974F8">
        <w:trPr>
          <w:trHeight w:val="43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Аудиторные занятия 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66</w:t>
            </w:r>
          </w:p>
        </w:tc>
      </w:tr>
      <w:tr w:rsidR="008974F8" w:rsidTr="008974F8">
        <w:trPr>
          <w:trHeight w:val="432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33</w:t>
            </w:r>
          </w:p>
        </w:tc>
      </w:tr>
      <w:tr w:rsidR="008974F8" w:rsidTr="008974F8">
        <w:trPr>
          <w:trHeight w:val="432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48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51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99</w:t>
            </w:r>
          </w:p>
        </w:tc>
      </w:tr>
      <w:tr w:rsidR="008974F8" w:rsidTr="008974F8">
        <w:trPr>
          <w:trHeight w:val="677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8974F8" w:rsidRDefault="008974F8" w:rsidP="008974F8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З.</w:t>
      </w:r>
      <w:r>
        <w:rPr>
          <w:sz w:val="28"/>
          <w:szCs w:val="28"/>
        </w:rPr>
        <w:t xml:space="preserve"> – зачет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4"/>
        </w:rPr>
      </w:pPr>
    </w:p>
    <w:p w:rsidR="008974F8" w:rsidRDefault="008974F8" w:rsidP="008974F8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ЦЕЛЬ УЧЕБНОГО ПРЕДМЕТА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</w:p>
    <w:p w:rsidR="008974F8" w:rsidRDefault="008974F8" w:rsidP="008974F8">
      <w:pPr>
        <w:spacing w:line="360" w:lineRule="auto"/>
        <w:ind w:firstLine="709"/>
        <w:jc w:val="both"/>
        <w:rPr>
          <w:b/>
          <w:sz w:val="28"/>
          <w:szCs w:val="24"/>
        </w:rPr>
      </w:pPr>
      <w:r>
        <w:rPr>
          <w:b/>
          <w:sz w:val="28"/>
        </w:rPr>
        <w:t xml:space="preserve"> ЗАДАЧИ УЧЕБНОГО ПРЕДМЕТА</w:t>
      </w:r>
    </w:p>
    <w:p w:rsidR="008974F8" w:rsidRDefault="008974F8" w:rsidP="008974F8">
      <w:pPr>
        <w:numPr>
          <w:ilvl w:val="0"/>
          <w:numId w:val="2"/>
        </w:numPr>
        <w:tabs>
          <w:tab w:val="clear" w:pos="795"/>
          <w:tab w:val="num" w:pos="0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восприятия искусства.</w:t>
      </w:r>
    </w:p>
    <w:p w:rsidR="008974F8" w:rsidRDefault="008974F8" w:rsidP="008974F8">
      <w:pPr>
        <w:numPr>
          <w:ilvl w:val="0"/>
          <w:numId w:val="2"/>
        </w:numPr>
        <w:tabs>
          <w:tab w:val="clear" w:pos="795"/>
          <w:tab w:val="num" w:pos="0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8974F8" w:rsidRDefault="008974F8" w:rsidP="008974F8">
      <w:pPr>
        <w:numPr>
          <w:ilvl w:val="0"/>
          <w:numId w:val="2"/>
        </w:numPr>
        <w:tabs>
          <w:tab w:val="clear" w:pos="795"/>
          <w:tab w:val="num" w:pos="0"/>
          <w:tab w:val="num" w:pos="900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восприятия художественного образа.</w:t>
      </w:r>
    </w:p>
    <w:p w:rsidR="008974F8" w:rsidRDefault="008974F8" w:rsidP="008974F8">
      <w:pPr>
        <w:numPr>
          <w:ilvl w:val="0"/>
          <w:numId w:val="2"/>
        </w:numPr>
        <w:tabs>
          <w:tab w:val="clear" w:pos="795"/>
          <w:tab w:val="num" w:pos="0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особенностями языка различных видов искусства.</w:t>
      </w:r>
    </w:p>
    <w:p w:rsidR="008974F8" w:rsidRDefault="008974F8" w:rsidP="008974F8">
      <w:pPr>
        <w:numPr>
          <w:ilvl w:val="0"/>
          <w:numId w:val="2"/>
        </w:numPr>
        <w:tabs>
          <w:tab w:val="clear" w:pos="795"/>
          <w:tab w:val="num" w:pos="0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специальной терминологии искусства.</w:t>
      </w:r>
    </w:p>
    <w:p w:rsidR="008974F8" w:rsidRDefault="008974F8" w:rsidP="008974F8">
      <w:pPr>
        <w:numPr>
          <w:ilvl w:val="0"/>
          <w:numId w:val="2"/>
        </w:numPr>
        <w:tabs>
          <w:tab w:val="clear" w:pos="795"/>
          <w:tab w:val="num" w:pos="0"/>
          <w:tab w:val="left" w:pos="1134"/>
        </w:tabs>
        <w:spacing w:after="0" w:line="360" w:lineRule="auto"/>
        <w:ind w:left="0" w:firstLine="709"/>
        <w:jc w:val="both"/>
        <w:rPr>
          <w:rStyle w:val="c5c1c19"/>
        </w:rPr>
      </w:pPr>
      <w:r>
        <w:rPr>
          <w:sz w:val="28"/>
          <w:szCs w:val="28"/>
        </w:rPr>
        <w:t>Формирование первичных навыков анализа произведений искусства.</w:t>
      </w:r>
    </w:p>
    <w:p w:rsidR="008974F8" w:rsidRDefault="008974F8" w:rsidP="008974F8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b/>
          <w:sz w:val="28"/>
          <w:szCs w:val="28"/>
        </w:rPr>
      </w:pPr>
      <w:r>
        <w:rPr>
          <w:rStyle w:val="c5c1c19"/>
          <w:b/>
          <w:sz w:val="28"/>
          <w:szCs w:val="28"/>
        </w:rPr>
        <w:t xml:space="preserve">Программа </w:t>
      </w:r>
      <w:r>
        <w:rPr>
          <w:b/>
          <w:sz w:val="28"/>
        </w:rPr>
        <w:t>«Беседы об искусстве» имеет  учебно-тематический план, рассчитанный на  1 год освоения.</w:t>
      </w: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</w:pP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</w:rPr>
      </w:pPr>
      <w:r>
        <w:rPr>
          <w:rStyle w:val="c5c1c19"/>
          <w:sz w:val="28"/>
          <w:szCs w:val="28"/>
        </w:rPr>
        <w:t xml:space="preserve">Программа </w:t>
      </w:r>
      <w:r>
        <w:rPr>
          <w:sz w:val="28"/>
        </w:rPr>
        <w:t xml:space="preserve">«Беседы об искусстве» (1 год) </w:t>
      </w:r>
      <w:r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1. Общая характеристика видов искусства.</w:t>
      </w: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2. Пространственные (пластические) виды искусства.</w:t>
      </w: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3. Динамические (временные) виды искусства.</w:t>
      </w: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4. Синтетические (зрелищные) виды искусства.</w:t>
      </w: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5. Язык изобразительного искусства.</w:t>
      </w: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6. </w:t>
      </w:r>
      <w:r>
        <w:rPr>
          <w:sz w:val="28"/>
          <w:szCs w:val="28"/>
        </w:rPr>
        <w:t xml:space="preserve">Искусство как вид культурной деятельности. Многогранный результат </w:t>
      </w:r>
      <w:hyperlink r:id="rId5" w:tooltip="Творчество" w:history="1">
        <w:r>
          <w:rPr>
            <w:rStyle w:val="a3"/>
            <w:color w:val="auto"/>
            <w:sz w:val="28"/>
            <w:szCs w:val="28"/>
          </w:rPr>
          <w:t>творческой деятельности</w:t>
        </w:r>
      </w:hyperlink>
      <w:r>
        <w:rPr>
          <w:sz w:val="28"/>
          <w:szCs w:val="28"/>
        </w:rPr>
        <w:t xml:space="preserve"> поколений. Сохранение и приумножение  культурного наследия.</w:t>
      </w: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Учебный материал,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Последовательность заданий в разделе выстраивается по принципу нарастания сложности поставленных задач. Некоторые темы предполагают введение практической деятельности («интерпретация»), что позволяет закрепить полученные детьми знания, а также выработать необходимые навыки. </w:t>
      </w:r>
    </w:p>
    <w:p w:rsidR="008974F8" w:rsidRDefault="008974F8" w:rsidP="008974F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8974F8" w:rsidRDefault="008974F8" w:rsidP="008974F8">
      <w:pPr>
        <w:spacing w:line="360" w:lineRule="auto"/>
        <w:ind w:firstLine="709"/>
      </w:pPr>
    </w:p>
    <w:p w:rsidR="008974F8" w:rsidRPr="008974F8" w:rsidRDefault="008974F8" w:rsidP="008974F8">
      <w:pPr>
        <w:rPr>
          <w:sz w:val="24"/>
          <w:szCs w:val="24"/>
        </w:rPr>
      </w:pPr>
    </w:p>
    <w:p w:rsidR="008974F8" w:rsidRPr="008974F8" w:rsidRDefault="008974F8" w:rsidP="008974F8"/>
    <w:p w:rsidR="008974F8" w:rsidRDefault="008974F8" w:rsidP="008974F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 – ТЕМАТИЧЕСКИЙ ПЛАН</w:t>
      </w:r>
    </w:p>
    <w:p w:rsidR="008974F8" w:rsidRDefault="008974F8" w:rsidP="008974F8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УЧЕБНО – ТЕМАТИЧЕСКИЙ ПЛАН ПРЕДМЕТА </w:t>
      </w:r>
    </w:p>
    <w:p w:rsidR="008974F8" w:rsidRDefault="008974F8" w:rsidP="008974F8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«БЕСЕДЫ ОБ ИСКУССТВЕ»</w:t>
      </w:r>
    </w:p>
    <w:p w:rsidR="008974F8" w:rsidRDefault="008974F8" w:rsidP="00897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(срок освоения программы 1 год)</w:t>
      </w:r>
    </w:p>
    <w:p w:rsidR="008974F8" w:rsidRDefault="008974F8" w:rsidP="008974F8">
      <w:pPr>
        <w:jc w:val="center"/>
        <w:rPr>
          <w:b/>
          <w:sz w:val="28"/>
          <w:szCs w:val="28"/>
        </w:rPr>
      </w:pPr>
    </w:p>
    <w:p w:rsidR="008974F8" w:rsidRDefault="008974F8" w:rsidP="008974F8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ОБУЧЕНИЯ</w:t>
      </w:r>
    </w:p>
    <w:tbl>
      <w:tblPr>
        <w:tblW w:w="101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1"/>
        <w:gridCol w:w="2341"/>
        <w:gridCol w:w="1771"/>
        <w:gridCol w:w="1843"/>
        <w:gridCol w:w="1606"/>
        <w:gridCol w:w="1903"/>
      </w:tblGrid>
      <w:tr w:rsidR="008974F8" w:rsidTr="008974F8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682" w:firstLine="709"/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объем времени в часах</w:t>
            </w:r>
          </w:p>
        </w:tc>
      </w:tr>
      <w:tr w:rsidR="008974F8" w:rsidTr="008974F8">
        <w:trPr>
          <w:trHeight w:val="66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4F8" w:rsidRDefault="008974F8">
            <w:pPr>
              <w:rPr>
                <w:sz w:val="24"/>
                <w:szCs w:val="24"/>
              </w:rPr>
            </w:pPr>
          </w:p>
        </w:tc>
        <w:tc>
          <w:tcPr>
            <w:tcW w:w="9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4F8" w:rsidRDefault="008974F8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4F8" w:rsidRDefault="008974F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</w:p>
          <w:p w:rsidR="008974F8" w:rsidRDefault="008974F8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  <w:p w:rsidR="008974F8" w:rsidRDefault="008974F8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F8" w:rsidRDefault="008974F8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Аудиторные занятия</w:t>
            </w:r>
          </w:p>
          <w:p w:rsidR="008974F8" w:rsidRDefault="008974F8">
            <w:pPr>
              <w:ind w:hanging="108"/>
              <w:jc w:val="center"/>
              <w:rPr>
                <w:sz w:val="20"/>
                <w:szCs w:val="20"/>
              </w:rPr>
            </w:pPr>
          </w:p>
        </w:tc>
      </w:tr>
      <w:tr w:rsidR="008974F8" w:rsidTr="008974F8">
        <w:trPr>
          <w:trHeight w:val="43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4F8" w:rsidRDefault="008974F8">
            <w:pPr>
              <w:rPr>
                <w:sz w:val="24"/>
                <w:szCs w:val="24"/>
              </w:rPr>
            </w:pPr>
          </w:p>
        </w:tc>
        <w:tc>
          <w:tcPr>
            <w:tcW w:w="9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4F8" w:rsidRDefault="008974F8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4F8" w:rsidRDefault="008974F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99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66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Виды искусства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1.1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 xml:space="preserve">Вводная беседа о видах искусства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Пространственные (пластические) виды искусства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2.1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2.2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color w:val="FF0000"/>
                <w:sz w:val="24"/>
                <w:szCs w:val="24"/>
              </w:rPr>
            </w:pPr>
            <w:r>
              <w:t>Графика и живопись как виды изобразительного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2.3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Скульптура как вид изобразительного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2.4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Архитектура как вид изобразительного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2.6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Народные ремесла, ремесла родного края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Динамические (временные) виды искусства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3.1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Знакомство с динамическими (временными) видами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3.2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Литература как вид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3.3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Музыка как вид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4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Синтетические (зрелищные) виды искусства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4.1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Знакомство с синтетическими (зрелищными) видами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4.2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Танец и виды танцевального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4.3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Искусство театра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4.4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 xml:space="preserve">Искусство кино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5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Язык изобразительного искусства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5.1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«Как работает художник, чем пользуется»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5.2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hanging="108"/>
              <w:jc w:val="center"/>
              <w:rPr>
                <w:sz w:val="24"/>
                <w:szCs w:val="24"/>
              </w:rPr>
            </w:pPr>
            <w:r>
              <w:t>Виды изображений в картине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5.3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Жанры изобразительного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5.4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«Композиция»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5.5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Рисунок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5.6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Язык графики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rPr>
          <w:trHeight w:val="6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5.7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Выразительные средства графики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5.8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Язык живописи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5.9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«Колорит»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5.10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Способы работы с цветом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 xml:space="preserve">Искусство как вид культурной деятельности.  Многогранный результат </w:t>
            </w:r>
            <w:hyperlink r:id="rId6" w:tooltip="Творчество" w:history="1">
              <w:r>
                <w:rPr>
                  <w:rStyle w:val="a3"/>
                  <w:b/>
                  <w:color w:val="auto"/>
                </w:rPr>
                <w:t>творческой деятельности</w:t>
              </w:r>
            </w:hyperlink>
            <w:r>
              <w:rPr>
                <w:b/>
              </w:rPr>
              <w:t xml:space="preserve"> поколений. Сохранение и приумножение  культурного наследия.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6.1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Библиотека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rPr>
          <w:trHeight w:val="64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6.2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 xml:space="preserve">Правила пользования библиотекой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6.3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 xml:space="preserve">Как работать с книгой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6.4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Сеть интернет как информационный ресурс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6.5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Музеи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6.6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 xml:space="preserve">Реставрация и хранение объектов культуры и искусства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6.7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Хранение «культурных единиц»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6.8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108"/>
              <w:jc w:val="center"/>
              <w:rPr>
                <w:sz w:val="24"/>
                <w:szCs w:val="24"/>
              </w:rPr>
            </w:pPr>
            <w:r>
              <w:t>«Мой родной город вчера и сегодня»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8974F8" w:rsidTr="008974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ind w:left="-712" w:firstLine="709"/>
              <w:jc w:val="center"/>
              <w:rPr>
                <w:sz w:val="24"/>
                <w:szCs w:val="24"/>
              </w:rPr>
            </w:pPr>
            <w:r>
              <w:t>6.9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 xml:space="preserve">Значение культурного наследия в истории человечества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F8" w:rsidRDefault="008974F8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</w:tbl>
    <w:p w:rsidR="008974F8" w:rsidRDefault="008974F8" w:rsidP="008974F8">
      <w:pPr>
        <w:ind w:firstLine="709"/>
        <w:rPr>
          <w:sz w:val="24"/>
          <w:szCs w:val="24"/>
        </w:rPr>
      </w:pPr>
    </w:p>
    <w:p w:rsidR="008974F8" w:rsidRDefault="008974F8" w:rsidP="008974F8">
      <w:pPr>
        <w:ind w:firstLine="709"/>
        <w:rPr>
          <w:b/>
          <w:sz w:val="28"/>
          <w:szCs w:val="28"/>
        </w:rPr>
      </w:pPr>
    </w:p>
    <w:p w:rsidR="008974F8" w:rsidRDefault="008974F8" w:rsidP="008974F8">
      <w:pPr>
        <w:ind w:firstLine="709"/>
        <w:rPr>
          <w:b/>
          <w:sz w:val="28"/>
          <w:szCs w:val="28"/>
        </w:rPr>
      </w:pPr>
    </w:p>
    <w:p w:rsidR="008974F8" w:rsidRDefault="008974F8" w:rsidP="00897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СОДЕРЖАНИЕ УЧЕБНОГО ПРЕДМЕТА </w:t>
      </w:r>
    </w:p>
    <w:p w:rsidR="008974F8" w:rsidRDefault="008974F8" w:rsidP="008974F8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c19"/>
        </w:rPr>
      </w:pPr>
    </w:p>
    <w:p w:rsidR="008974F8" w:rsidRDefault="008974F8" w:rsidP="008974F8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Предмет «Беседы об искусстве» занимает важное место в системе обучения детей истории искусств. Этот предмет является базовым для последующего изучения предметов в области истории изобразительного искусства. </w:t>
      </w:r>
    </w:p>
    <w:p w:rsidR="008974F8" w:rsidRDefault="008974F8" w:rsidP="008974F8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"/>
        </w:rPr>
      </w:pPr>
      <w:r>
        <w:rPr>
          <w:rStyle w:val="c5c1c19"/>
          <w:sz w:val="28"/>
          <w:szCs w:val="28"/>
        </w:rPr>
        <w:t>Программа 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 практических работ (интерпретация, изобразительная деятельность), направленных на более прочное усвоение материала.</w:t>
      </w:r>
    </w:p>
    <w:p w:rsidR="008974F8" w:rsidRDefault="008974F8" w:rsidP="008974F8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</w:pPr>
      <w:r>
        <w:rPr>
          <w:rStyle w:val="c5c1c19"/>
          <w:sz w:val="28"/>
          <w:szCs w:val="28"/>
        </w:rPr>
        <w:t xml:space="preserve">Программа ориентирована на </w:t>
      </w:r>
      <w:r>
        <w:rPr>
          <w:rStyle w:val="c5c1"/>
          <w:sz w:val="28"/>
          <w:szCs w:val="28"/>
        </w:rPr>
        <w:t xml:space="preserve">знакомство с различными видами искусства. Большая часть заданий призвана развивать </w:t>
      </w:r>
      <w:r>
        <w:rPr>
          <w:sz w:val="28"/>
          <w:szCs w:val="28"/>
        </w:rPr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8974F8" w:rsidRDefault="008974F8" w:rsidP="008974F8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8974F8" w:rsidRDefault="008974F8" w:rsidP="008974F8">
      <w:pPr>
        <w:tabs>
          <w:tab w:val="num" w:pos="0"/>
        </w:tabs>
        <w:jc w:val="center"/>
        <w:rPr>
          <w:b/>
          <w:caps/>
          <w:sz w:val="28"/>
          <w:szCs w:val="24"/>
        </w:rPr>
      </w:pPr>
      <w:r>
        <w:rPr>
          <w:rStyle w:val="c5c1c19"/>
          <w:b/>
          <w:caps/>
          <w:sz w:val="28"/>
          <w:szCs w:val="28"/>
        </w:rPr>
        <w:t>Годовые требования</w:t>
      </w:r>
    </w:p>
    <w:p w:rsidR="008974F8" w:rsidRDefault="008974F8" w:rsidP="008974F8">
      <w:pPr>
        <w:tabs>
          <w:tab w:val="num" w:pos="0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</w:rPr>
        <w:t>(</w:t>
      </w:r>
      <w:r>
        <w:rPr>
          <w:b/>
          <w:sz w:val="28"/>
        </w:rPr>
        <w:t>срок освоения 1 год</w:t>
      </w:r>
      <w:r>
        <w:rPr>
          <w:b/>
          <w:caps/>
          <w:sz w:val="28"/>
        </w:rPr>
        <w:t>)</w:t>
      </w:r>
    </w:p>
    <w:p w:rsidR="008974F8" w:rsidRDefault="008974F8" w:rsidP="008974F8">
      <w:pPr>
        <w:rPr>
          <w:b/>
          <w:sz w:val="28"/>
          <w:szCs w:val="28"/>
        </w:rPr>
      </w:pPr>
    </w:p>
    <w:p w:rsidR="008974F8" w:rsidRDefault="008974F8" w:rsidP="00897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«ВИДЫ ИСКУССТВА»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Вводная беседа о видах искусства. </w:t>
      </w:r>
      <w:proofErr w:type="spellStart"/>
      <w:r>
        <w:rPr>
          <w:sz w:val="28"/>
          <w:szCs w:val="28"/>
        </w:rPr>
        <w:t>Полихудожественный</w:t>
      </w:r>
      <w:proofErr w:type="spellEnd"/>
      <w:r>
        <w:rPr>
          <w:sz w:val="28"/>
          <w:szCs w:val="28"/>
        </w:rPr>
        <w:t xml:space="preserve"> подход  как средство развития эмоциональной отзывчивости детей. Понятия «виды искусства». </w:t>
      </w:r>
      <w:proofErr w:type="gramStart"/>
      <w:r>
        <w:rPr>
          <w:sz w:val="28"/>
          <w:szCs w:val="28"/>
        </w:rPr>
        <w:t>Изобразительное искусство (графика, живопись, скульптура, декоративно-прикладное искусство, архитектура), литература, музыка, танец, кино, театр.</w:t>
      </w:r>
      <w:proofErr w:type="gramEnd"/>
      <w:r>
        <w:rPr>
          <w:sz w:val="28"/>
          <w:szCs w:val="28"/>
        </w:rPr>
        <w:t xml:space="preserve"> Знакомство с произведениями различных видов искусства. </w:t>
      </w:r>
      <w:proofErr w:type="gramStart"/>
      <w:r>
        <w:rPr>
          <w:sz w:val="28"/>
          <w:szCs w:val="28"/>
        </w:rPr>
        <w:t>Самостоятельная работа: работа с иллюстративным, аудиовизуальным материалами (поиск репродукций, фотографий, заданных преподавателем, прослушивание музыкальных отрывков, чтение отрывков литературных произведений, просмотр фильмов).</w:t>
      </w:r>
      <w:proofErr w:type="gramEnd"/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</w:p>
    <w:p w:rsidR="008974F8" w:rsidRDefault="008974F8" w:rsidP="008974F8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</w:t>
      </w:r>
      <w:r>
        <w:rPr>
          <w:b/>
          <w:caps/>
          <w:sz w:val="28"/>
          <w:szCs w:val="28"/>
        </w:rPr>
        <w:t>Пространственные (пластические) виды искусства</w:t>
      </w:r>
      <w:r>
        <w:rPr>
          <w:b/>
          <w:sz w:val="28"/>
          <w:szCs w:val="28"/>
        </w:rPr>
        <w:t>»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 Тема: Знакомство с пространственными (пластическими) видами искусства.  </w:t>
      </w:r>
      <w:r>
        <w:rPr>
          <w:sz w:val="28"/>
          <w:szCs w:val="28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Тема: Графика и живопись как виды изобразительного искусства.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Графика как самостоятельный вид искусства. Знакомство с произведениями графики. Виды графики. Книжная графика, декоративная графика.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графических и живописных упражнений.</w:t>
      </w:r>
    </w:p>
    <w:p w:rsidR="008974F8" w:rsidRDefault="008974F8" w:rsidP="008974F8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Скульптура как вид изобразительного искусства. </w:t>
      </w:r>
      <w:r>
        <w:rPr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8974F8" w:rsidRDefault="008974F8" w:rsidP="008974F8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Архитектура как вид изобразительного искусства. </w:t>
      </w:r>
      <w:r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зарисовки (копии) архитектурных сооружений (здание, храм, постройка).</w:t>
      </w:r>
    </w:p>
    <w:p w:rsidR="008974F8" w:rsidRDefault="008974F8" w:rsidP="008974F8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Декоративно-прикладное искусство как вид изобразительного искусства. </w:t>
      </w:r>
      <w:r>
        <w:rPr>
          <w:sz w:val="28"/>
          <w:szCs w:val="28"/>
        </w:rPr>
        <w:t xml:space="preserve">Значение термина «декоративно-прикладное искусство». </w:t>
      </w:r>
      <w:proofErr w:type="gramStart"/>
      <w:r>
        <w:rPr>
          <w:sz w:val="28"/>
          <w:szCs w:val="28"/>
        </w:rPr>
        <w:t>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игрушки).</w:t>
      </w:r>
      <w:proofErr w:type="gramEnd"/>
      <w:r>
        <w:rPr>
          <w:sz w:val="28"/>
          <w:szCs w:val="28"/>
        </w:rPr>
        <w:t xml:space="preserve"> Самостоятельная работа: выполнение эскизов предметов декоративно – прикладного искусства.</w:t>
      </w:r>
    </w:p>
    <w:p w:rsidR="008974F8" w:rsidRDefault="008974F8" w:rsidP="008974F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Народные ремесла, ремесла родного края.  </w:t>
      </w:r>
      <w:r>
        <w:rPr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 известные промыслы России. История возникновения ремесел родного края. Народные мастера. Традиции и современность. Самостоятельная работа: посещение краеведческого музея.</w:t>
      </w:r>
    </w:p>
    <w:p w:rsidR="008974F8" w:rsidRDefault="008974F8" w:rsidP="008974F8">
      <w:pPr>
        <w:spacing w:line="360" w:lineRule="auto"/>
        <w:jc w:val="both"/>
        <w:rPr>
          <w:b/>
          <w:sz w:val="28"/>
          <w:szCs w:val="28"/>
        </w:rPr>
      </w:pPr>
    </w:p>
    <w:p w:rsidR="008974F8" w:rsidRDefault="008974F8" w:rsidP="008974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Раздел «</w:t>
      </w:r>
      <w:r>
        <w:rPr>
          <w:b/>
          <w:caps/>
          <w:sz w:val="28"/>
          <w:szCs w:val="28"/>
        </w:rPr>
        <w:t>Динамические (временные) виды искусства</w:t>
      </w:r>
      <w:r>
        <w:rPr>
          <w:b/>
          <w:sz w:val="28"/>
          <w:szCs w:val="28"/>
        </w:rPr>
        <w:t>»</w:t>
      </w:r>
    </w:p>
    <w:p w:rsidR="008974F8" w:rsidRDefault="008974F8" w:rsidP="008974F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Знакомство с динамическими (временными) видами искусства</w:t>
      </w:r>
      <w:r>
        <w:rPr>
          <w:b/>
        </w:rPr>
        <w:t xml:space="preserve">.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Понятие термина «динамические виды искусства». Музыка, литература</w:t>
      </w:r>
      <w:r>
        <w:t>.</w:t>
      </w:r>
      <w:r>
        <w:rPr>
          <w:sz w:val="28"/>
          <w:szCs w:val="28"/>
        </w:rPr>
        <w:t xml:space="preserve"> Самостоятельная работа: прослушивание музыкальных произведений (выбирается преподавателем).</w:t>
      </w:r>
    </w:p>
    <w:p w:rsidR="008974F8" w:rsidRDefault="008974F8" w:rsidP="008974F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Литература как вид искусства</w:t>
      </w:r>
      <w:r>
        <w:rPr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Литературные жанры. Поэзия и проза. Сказка, рассказ, пьеса, стихотворение. 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художественной литературы. Самостоятельная работа: чтение отрывков литературных произведений, заданных преподавателем.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3.3 Тема: Музыка как вид искусства</w:t>
      </w:r>
      <w:r>
        <w:rPr>
          <w:sz w:val="28"/>
          <w:szCs w:val="28"/>
        </w:rPr>
        <w:t>. Звук. Ноты. Мотив. Элементы музыкального языка (ритм, темп, интервал, размер и др.). Музыка в жизни человека. Классическая музыка. Народная музыка. Современная музыка. Музыка в природе. Прослушивание отдельных музыкальных инструментов. Самостоятельная работа: прослушивание отрывков разнообразных музыкальных произведений.</w:t>
      </w:r>
    </w:p>
    <w:p w:rsidR="008974F8" w:rsidRDefault="008974F8" w:rsidP="008974F8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8974F8" w:rsidRDefault="008974F8" w:rsidP="008974F8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4. Раздел «</w:t>
      </w:r>
      <w:r>
        <w:rPr>
          <w:b/>
          <w:caps/>
          <w:sz w:val="28"/>
          <w:szCs w:val="28"/>
        </w:rPr>
        <w:t>СИНТЕТИЧЕСКИЕ (ЗРЕЛИЩНЫЕ) виды искусства</w:t>
      </w:r>
      <w:r>
        <w:rPr>
          <w:b/>
          <w:sz w:val="28"/>
          <w:szCs w:val="28"/>
        </w:rPr>
        <w:t>»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4.1 Тема: Знакомство с синтетическими (зрелищными) видами искусства. </w:t>
      </w:r>
      <w:r>
        <w:rPr>
          <w:sz w:val="28"/>
          <w:szCs w:val="28"/>
        </w:rPr>
        <w:t>Понятие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4.2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Танец и виды танцевального искусства.</w:t>
      </w:r>
      <w:r>
        <w:rPr>
          <w:sz w:val="28"/>
          <w:szCs w:val="28"/>
        </w:rPr>
        <w:t xml:space="preserve"> Художественный образ в танце. Актерское мастерство. Движения и пластика – основные компоненты эстетики танца. Музыкальная составляющая  танца. Балет. </w:t>
      </w:r>
      <w:proofErr w:type="gramStart"/>
      <w:r>
        <w:rPr>
          <w:sz w:val="28"/>
          <w:szCs w:val="28"/>
        </w:rPr>
        <w:t>Бальные танцы, акробатические, исторические, народные, ритуальные, спортивные, степ, современные (</w:t>
      </w:r>
      <w:proofErr w:type="spellStart"/>
      <w:r>
        <w:rPr>
          <w:sz w:val="28"/>
          <w:szCs w:val="28"/>
        </w:rPr>
        <w:t>хастл</w:t>
      </w:r>
      <w:proofErr w:type="spellEnd"/>
      <w:r>
        <w:rPr>
          <w:sz w:val="28"/>
          <w:szCs w:val="28"/>
        </w:rPr>
        <w:t>) танцы.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</w:p>
    <w:p w:rsidR="008974F8" w:rsidRDefault="008974F8" w:rsidP="008974F8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4.3 Тема: Искусство театра. </w:t>
      </w:r>
      <w:r>
        <w:rPr>
          <w:sz w:val="28"/>
          <w:szCs w:val="28"/>
        </w:rPr>
        <w:t xml:space="preserve"> История появления театра как самостоятельного вида искусства. Виды театральных постановок. Выразительные средства театрального искусства. Знакомство с театральными атрибутами и терминами. Театральная эстетика. Театр юного зрителя, музыкальный театр, театр кукол (виды кукол: ростовые, марионетки, </w:t>
      </w:r>
      <w:proofErr w:type="spellStart"/>
      <w:r>
        <w:rPr>
          <w:sz w:val="28"/>
          <w:szCs w:val="28"/>
        </w:rPr>
        <w:t>бибао</w:t>
      </w:r>
      <w:proofErr w:type="spellEnd"/>
      <w:r>
        <w:rPr>
          <w:sz w:val="28"/>
          <w:szCs w:val="28"/>
        </w:rPr>
        <w:t>, пальчиковые и др.). Самостоятельная работа: посещение театра кукол, театра юного зрителя.</w:t>
      </w:r>
    </w:p>
    <w:p w:rsidR="008974F8" w:rsidRDefault="008974F8" w:rsidP="008974F8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4.4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Искусство кино.</w:t>
      </w:r>
      <w:r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Знакомство с известными детскими фильмами. Дети-актеры. Театр и кино. Самостоятельная работа: просмотр детского кинофильма.</w:t>
      </w:r>
    </w:p>
    <w:p w:rsidR="008974F8" w:rsidRDefault="008974F8" w:rsidP="008974F8">
      <w:pPr>
        <w:spacing w:line="360" w:lineRule="auto"/>
        <w:jc w:val="both"/>
        <w:rPr>
          <w:sz w:val="28"/>
          <w:szCs w:val="28"/>
        </w:rPr>
      </w:pPr>
    </w:p>
    <w:p w:rsidR="008974F8" w:rsidRDefault="008974F8" w:rsidP="008974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Раздел «ЯЗЫК ИЗОБРАЗИТЕЛЬНОГО ИСКУССТВА»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5.1 Тема: «Чем и как работает художник».</w:t>
      </w:r>
      <w:r>
        <w:rPr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рисование несложных композиций на свободную тему, с использованием различных художественных материалов.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5.2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Виды изображений в картине. </w:t>
      </w:r>
      <w:r>
        <w:rPr>
          <w:sz w:val="28"/>
          <w:szCs w:val="28"/>
        </w:rPr>
        <w:t xml:space="preserve"> Стилевые особенности различных изображений (</w:t>
      </w:r>
      <w:proofErr w:type="gramStart"/>
      <w:r>
        <w:rPr>
          <w:sz w:val="28"/>
          <w:szCs w:val="28"/>
        </w:rPr>
        <w:t>реалистическое</w:t>
      </w:r>
      <w:proofErr w:type="gramEnd"/>
      <w:r>
        <w:rPr>
          <w:sz w:val="28"/>
          <w:szCs w:val="28"/>
        </w:rPr>
        <w:t xml:space="preserve">, декоративное, абстрактное). Сравнительный анализ произведений живописи (Н. </w:t>
      </w:r>
      <w:proofErr w:type="spellStart"/>
      <w:r>
        <w:rPr>
          <w:sz w:val="28"/>
          <w:szCs w:val="28"/>
        </w:rPr>
        <w:t>Хруцкий</w:t>
      </w:r>
      <w:proofErr w:type="spellEnd"/>
      <w:r>
        <w:rPr>
          <w:sz w:val="28"/>
          <w:szCs w:val="28"/>
        </w:rPr>
        <w:t xml:space="preserve">, А. </w:t>
      </w:r>
      <w:proofErr w:type="spellStart"/>
      <w:r>
        <w:rPr>
          <w:sz w:val="28"/>
          <w:szCs w:val="28"/>
        </w:rPr>
        <w:t>Матисс</w:t>
      </w:r>
      <w:proofErr w:type="spellEnd"/>
      <w:r>
        <w:rPr>
          <w:sz w:val="28"/>
          <w:szCs w:val="28"/>
        </w:rPr>
        <w:t>, К. Малевич). Самостоятельная работа: работа с репродукциями известных художников.</w:t>
      </w:r>
    </w:p>
    <w:p w:rsidR="008974F8" w:rsidRDefault="008974F8" w:rsidP="008974F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5.3 Тема: Жанры изобразительного искусства.</w:t>
      </w:r>
      <w:r>
        <w:rPr>
          <w:sz w:val="28"/>
          <w:szCs w:val="28"/>
        </w:rPr>
        <w:t xml:space="preserve"> Понятие «жанр». </w:t>
      </w:r>
      <w:proofErr w:type="gramStart"/>
      <w:r>
        <w:rPr>
          <w:sz w:val="28"/>
          <w:szCs w:val="28"/>
        </w:rPr>
        <w:t>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</w:t>
      </w:r>
      <w:proofErr w:type="gramEnd"/>
      <w:r>
        <w:rPr>
          <w:sz w:val="28"/>
          <w:szCs w:val="28"/>
        </w:rPr>
        <w:t xml:space="preserve"> Самостоятельная работа: посещение выставочного пространства.</w:t>
      </w:r>
    </w:p>
    <w:p w:rsidR="008974F8" w:rsidRDefault="008974F8" w:rsidP="008974F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974F8" w:rsidRDefault="008974F8" w:rsidP="008974F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5.4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«Композиция».</w:t>
      </w:r>
      <w:r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5.5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Рисунок.</w:t>
      </w:r>
      <w:r>
        <w:rPr>
          <w:sz w:val="28"/>
          <w:szCs w:val="28"/>
        </w:rPr>
        <w:t xml:space="preserve"> Искусство рисунка. Значение рисунка как вспомогательного этапа 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8974F8" w:rsidRDefault="008974F8" w:rsidP="008974F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5.6 Тема:</w:t>
      </w:r>
      <w:r>
        <w:rPr>
          <w:sz w:val="28"/>
          <w:szCs w:val="28"/>
        </w:rPr>
        <w:t xml:space="preserve"> 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8974F8" w:rsidRDefault="008974F8" w:rsidP="008974F8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5.7 Тема: Выразительные средства графики.</w:t>
      </w:r>
      <w:r>
        <w:rPr>
          <w:sz w:val="28"/>
          <w:szCs w:val="28"/>
        </w:rPr>
        <w:t xml:space="preserve"> Знакомство с выразительными возможностями графики: точка, линия, штрих, пятно. Понятие «контур». Виды линий. Штриховка. Понятие тона.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Показ работ учащихся и репродукций художников. Самостоятельная работа: выполнение несложных графических упражнений.</w:t>
      </w:r>
    </w:p>
    <w:p w:rsidR="008974F8" w:rsidRDefault="008974F8" w:rsidP="008974F8">
      <w:pPr>
        <w:tabs>
          <w:tab w:val="num" w:pos="67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5.8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Язык</w:t>
      </w:r>
      <w:r>
        <w:rPr>
          <w:b/>
        </w:rPr>
        <w:t xml:space="preserve"> </w:t>
      </w:r>
      <w:r>
        <w:rPr>
          <w:b/>
          <w:sz w:val="28"/>
          <w:szCs w:val="28"/>
        </w:rPr>
        <w:t>живописи.</w:t>
      </w:r>
      <w:r>
        <w:rPr>
          <w:b/>
        </w:rPr>
        <w:t xml:space="preserve"> </w:t>
      </w:r>
      <w:r>
        <w:rPr>
          <w:sz w:val="28"/>
          <w:szCs w:val="28"/>
        </w:rPr>
        <w:t>Станковая и монументальная живопись. Миниатюра. Иконопись.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8974F8" w:rsidRDefault="008974F8" w:rsidP="008974F8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5.9 Тема: «Колорит».</w:t>
      </w:r>
      <w:r>
        <w:rPr>
          <w:sz w:val="28"/>
          <w:szCs w:val="28"/>
        </w:rPr>
        <w:t xml:space="preserve"> Знакомство с понятием «цвет». Восприятие цвета. Происхождение цветов. Цветовой круг. Теплые, холодные цвета. Цвета в разных сферах жизни. Красочное богатство в картине. Знакомство с понятием «колорит». Нюансы, контрасты, цветовые гармонии. Палитры художников. Самостоятельная работа: выполнение несложных упражнений, подбор репродукций.</w:t>
      </w:r>
    </w:p>
    <w:p w:rsidR="008974F8" w:rsidRDefault="008974F8" w:rsidP="008974F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5.10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Способы работы с цветом. </w:t>
      </w:r>
      <w:r>
        <w:rPr>
          <w:sz w:val="28"/>
          <w:szCs w:val="28"/>
        </w:rPr>
        <w:t>Знакомство с происхождением акварели, ее свойствами. Свойства гуаши. Особенности работы. 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Знакомство с техникой работы маслом. Изготовление красок. Способы работы. Показ работ учащихся и репродукций художников, работающих в представленной технике. Самостоятельная работа: посещение музея изобразительных искусств, подбор репродукций  разных техник.</w:t>
      </w:r>
    </w:p>
    <w:p w:rsidR="008974F8" w:rsidRDefault="008974F8" w:rsidP="008974F8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8974F8" w:rsidRDefault="008974F8" w:rsidP="00897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Раздел «</w:t>
      </w:r>
      <w:r>
        <w:rPr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7" w:tooltip="Творчество" w:history="1">
        <w:r>
          <w:rPr>
            <w:rStyle w:val="a3"/>
            <w:b/>
            <w:caps/>
            <w:color w:val="auto"/>
            <w:sz w:val="28"/>
            <w:szCs w:val="28"/>
          </w:rPr>
          <w:t>творческой деятельности</w:t>
        </w:r>
      </w:hyperlink>
      <w:r>
        <w:rPr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>
        <w:rPr>
          <w:b/>
          <w:sz w:val="28"/>
          <w:szCs w:val="28"/>
        </w:rPr>
        <w:t>»</w:t>
      </w:r>
    </w:p>
    <w:p w:rsidR="008974F8" w:rsidRDefault="008974F8" w:rsidP="008974F8">
      <w:pPr>
        <w:jc w:val="center"/>
        <w:rPr>
          <w:b/>
          <w:caps/>
          <w:sz w:val="28"/>
          <w:szCs w:val="28"/>
        </w:rPr>
      </w:pPr>
    </w:p>
    <w:p w:rsidR="008974F8" w:rsidRDefault="008974F8" w:rsidP="008974F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6.1 Тема: Библиотека.</w:t>
      </w:r>
      <w:r>
        <w:rPr>
          <w:sz w:val="28"/>
          <w:szCs w:val="28"/>
        </w:rPr>
        <w:t xml:space="preserve">  Знакомство с термином «библиотека». Профессия библиотекарь. Виды библиотек (детская, специализированная библиотека по искусству, техническая, медицинская и др.). Проведение экскурсии по школьной библиотеке. Самостоятельная работа: посещение детской (школьной) библиотеки.</w:t>
      </w:r>
    </w:p>
    <w:p w:rsidR="008974F8" w:rsidRDefault="008974F8" w:rsidP="008974F8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6.2 Тема: Правила пользования библиотекой</w:t>
      </w:r>
      <w:r>
        <w:rPr>
          <w:sz w:val="28"/>
          <w:szCs w:val="28"/>
        </w:rPr>
        <w:t xml:space="preserve">. Отделы библиотеки (отдел </w:t>
      </w:r>
      <w:proofErr w:type="spellStart"/>
      <w:r>
        <w:rPr>
          <w:sz w:val="28"/>
          <w:szCs w:val="28"/>
        </w:rPr>
        <w:t>книгохранения</w:t>
      </w:r>
      <w:proofErr w:type="spellEnd"/>
      <w:r>
        <w:rPr>
          <w:sz w:val="28"/>
          <w:szCs w:val="28"/>
        </w:rPr>
        <w:t xml:space="preserve">, читальный зал, абонемент, </w:t>
      </w:r>
      <w:proofErr w:type="spellStart"/>
      <w:r>
        <w:rPr>
          <w:sz w:val="28"/>
          <w:szCs w:val="28"/>
        </w:rPr>
        <w:t>видеозал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медиатека</w:t>
      </w:r>
      <w:proofErr w:type="spellEnd"/>
      <w:r>
        <w:rPr>
          <w:sz w:val="28"/>
          <w:szCs w:val="28"/>
        </w:rPr>
        <w:t>). Регистрация. Знакомство с библиотечными терминами (каталог, формуляр, комплектование). Адрес книги (знакомство с каталогом). Самостоятельная работа: повторение и закрепление материала.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6.3 Тема: Как работать с книгой. </w:t>
      </w:r>
      <w:r>
        <w:rPr>
          <w:sz w:val="28"/>
          <w:szCs w:val="28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 Самостоятельная работа: работа с книгой. Подготовка рассказа о своей любимой книге.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6.4 Тема: Сеть интернет как информационный ресурс.</w:t>
      </w:r>
      <w:r>
        <w:rPr>
          <w:sz w:val="28"/>
          <w:szCs w:val="28"/>
        </w:rPr>
        <w:t xml:space="preserve"> 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8974F8" w:rsidRDefault="008974F8" w:rsidP="008974F8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6.5 Тема: Музеи. </w:t>
      </w:r>
      <w:r>
        <w:rPr>
          <w:sz w:val="28"/>
          <w:szCs w:val="28"/>
        </w:rPr>
        <w:t>С чего начинается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музей. Знакомство с термином «музей». История. Виды музеев (исторический, краеведческий, музеи искусства, литературный, зоологический и др.). Выставочное пространство.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экспозицией. Знакомство с термином «экскурсия». Профессия экскурсовода. Виды и формы экскурсий</w:t>
      </w:r>
      <w:r>
        <w:rPr>
          <w:color w:val="FF0000"/>
          <w:sz w:val="28"/>
          <w:szCs w:val="28"/>
        </w:rPr>
        <w:t xml:space="preserve">. </w:t>
      </w:r>
      <w:r>
        <w:rPr>
          <w:sz w:val="28"/>
          <w:szCs w:val="28"/>
        </w:rPr>
        <w:t>Частные музеи.  Правила поведения. Самостоятельная работа: посещение музея.</w:t>
      </w:r>
    </w:p>
    <w:p w:rsidR="008974F8" w:rsidRDefault="008974F8" w:rsidP="008974F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6.6 Тема: Реставрация и хранение объектов культуры и искусства.</w:t>
      </w:r>
      <w:r>
        <w:rPr>
          <w:sz w:val="28"/>
          <w:szCs w:val="28"/>
        </w:rPr>
        <w:t xml:space="preserve">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8974F8" w:rsidRDefault="008974F8" w:rsidP="008974F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6.7 Тема: Хранение «культурных единиц»</w:t>
      </w:r>
      <w:r>
        <w:rPr>
          <w:sz w:val="28"/>
          <w:szCs w:val="28"/>
        </w:rPr>
        <w:t>. 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</w:t>
      </w:r>
    </w:p>
    <w:p w:rsidR="008974F8" w:rsidRDefault="008974F8" w:rsidP="008974F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6.8 Тема: «Мой родной город вчера и сегодня».  </w:t>
      </w:r>
      <w:r>
        <w:rPr>
          <w:sz w:val="28"/>
          <w:szCs w:val="28"/>
        </w:rPr>
        <w:t xml:space="preserve">Посещение краеведческого музея. Знакомство с историей города, его </w:t>
      </w:r>
      <w:proofErr w:type="spellStart"/>
      <w:r>
        <w:rPr>
          <w:sz w:val="28"/>
          <w:szCs w:val="28"/>
        </w:rPr>
        <w:t>фотоархивом</w:t>
      </w:r>
      <w:proofErr w:type="spellEnd"/>
      <w:r>
        <w:rPr>
          <w:sz w:val="28"/>
          <w:szCs w:val="28"/>
        </w:rPr>
        <w:t>. Известные люди города. Выполнение творческих композиций на тему «Старый город» с последующим обсуждением. Самостоятельная работа: выполнение фотографий  родного города (улицы, парки и др.), оформление творческой композиции «Старый город».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6.9 Тема: Тема:</w:t>
      </w:r>
      <w:r>
        <w:rPr>
          <w:b/>
        </w:rPr>
        <w:t xml:space="preserve"> </w:t>
      </w:r>
      <w:r>
        <w:rPr>
          <w:b/>
          <w:sz w:val="28"/>
          <w:szCs w:val="28"/>
        </w:rPr>
        <w:t>Значение культурного наследия в истории человечества.</w:t>
      </w:r>
      <w:r>
        <w:rPr>
          <w:sz w:val="28"/>
          <w:szCs w:val="28"/>
        </w:rPr>
        <w:t xml:space="preserve"> 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8974F8" w:rsidRDefault="008974F8" w:rsidP="008974F8">
      <w:pPr>
        <w:rPr>
          <w:sz w:val="24"/>
          <w:szCs w:val="24"/>
        </w:rPr>
      </w:pPr>
    </w:p>
    <w:p w:rsidR="008974F8" w:rsidRDefault="008974F8" w:rsidP="008974F8">
      <w:pPr>
        <w:ind w:firstLine="709"/>
      </w:pPr>
    </w:p>
    <w:p w:rsidR="008974F8" w:rsidRDefault="008974F8" w:rsidP="008974F8">
      <w:pPr>
        <w:ind w:firstLine="709"/>
      </w:pPr>
    </w:p>
    <w:p w:rsidR="008974F8" w:rsidRDefault="008974F8" w:rsidP="00897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ТРЕБОВАНИЯ К УРОВНЮ ПОДГОТОВКИ ОБУЧАЮЩИХСЯ</w:t>
      </w:r>
    </w:p>
    <w:p w:rsidR="008974F8" w:rsidRDefault="008974F8" w:rsidP="008974F8">
      <w:pPr>
        <w:ind w:firstLine="709"/>
        <w:jc w:val="center"/>
        <w:rPr>
          <w:b/>
          <w:sz w:val="28"/>
          <w:szCs w:val="28"/>
        </w:rPr>
      </w:pPr>
    </w:p>
    <w:p w:rsidR="008974F8" w:rsidRDefault="008974F8" w:rsidP="008974F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>
        <w:rPr>
          <w:rStyle w:val="c5c1c19"/>
          <w:sz w:val="28"/>
          <w:szCs w:val="28"/>
        </w:rPr>
        <w:t>«Беседы об искусстве»:</w:t>
      </w:r>
    </w:p>
    <w:p w:rsidR="008974F8" w:rsidRDefault="008974F8" w:rsidP="008974F8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8974F8" w:rsidRDefault="008974F8" w:rsidP="008974F8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особенностей языка различных видов искусства.</w:t>
      </w:r>
    </w:p>
    <w:p w:rsidR="008974F8" w:rsidRDefault="008974F8" w:rsidP="008974F8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первичными навыками анализа произведений искусства.</w:t>
      </w:r>
    </w:p>
    <w:p w:rsidR="008974F8" w:rsidRDefault="008974F8" w:rsidP="008974F8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навыками восприятия художественного образа.</w:t>
      </w:r>
    </w:p>
    <w:p w:rsidR="008974F8" w:rsidRDefault="008974F8" w:rsidP="008974F8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навыка логически и последовательно излагать свои мысли, свое отношение к изучаемому материалу.</w:t>
      </w:r>
    </w:p>
    <w:p w:rsidR="008974F8" w:rsidRDefault="008974F8" w:rsidP="008974F8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навыков работы с доступными информационными ресурсами (библиотечные ресурсы, интернет ресурсы, аудио-видео ресурсы). </w:t>
      </w:r>
    </w:p>
    <w:p w:rsidR="008974F8" w:rsidRDefault="008974F8" w:rsidP="008974F8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эстетических норм поведения в пространствах культуры (библиотеки, выставочные залы, музеи, театры, филармонии и т.д.).  </w:t>
      </w:r>
    </w:p>
    <w:p w:rsidR="008974F8" w:rsidRDefault="008974F8" w:rsidP="008974F8">
      <w:pPr>
        <w:tabs>
          <w:tab w:val="left" w:pos="993"/>
        </w:tabs>
        <w:spacing w:line="360" w:lineRule="auto"/>
        <w:ind w:firstLine="709"/>
        <w:rPr>
          <w:b/>
          <w:sz w:val="28"/>
          <w:szCs w:val="24"/>
        </w:rPr>
      </w:pPr>
    </w:p>
    <w:p w:rsidR="008974F8" w:rsidRDefault="008974F8" w:rsidP="008974F8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V</w:t>
      </w:r>
      <w:r>
        <w:rPr>
          <w:b/>
          <w:sz w:val="28"/>
        </w:rPr>
        <w:t>. ФОРМЫ И МЕТОДЫ КОНТРОЛЯ, СИСТЕМА ОЦЕНОК</w:t>
      </w:r>
    </w:p>
    <w:p w:rsidR="008974F8" w:rsidRDefault="008974F8" w:rsidP="008974F8">
      <w:pPr>
        <w:jc w:val="center"/>
        <w:rPr>
          <w:b/>
          <w:sz w:val="28"/>
        </w:rPr>
      </w:pPr>
    </w:p>
    <w:p w:rsidR="008974F8" w:rsidRDefault="008974F8" w:rsidP="008974F8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Программа «Беседы об искусстве» предусматривает промежуточный  контроль успеваемости учащихся в форме контрольных уроков, которые проводятся во 2-м  полугодии (при реализации программы за 1 год). Проверка знаний по изученным разделам программы может осуществляться  в виде тестовых заданий, устного опроса, подготовки творческого проекта (презентация, сообщение, сочинение, представление творческой композиции). 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Контрольный урок проводится на последнем занятии полугодия  в рамках аудиторного занятия в течение 1 урока. Оценка работ учащихся ставится с учетом прописанных ниже критериев.</w:t>
      </w:r>
    </w:p>
    <w:p w:rsidR="008974F8" w:rsidRDefault="008974F8" w:rsidP="008974F8">
      <w:pPr>
        <w:pStyle w:val="c0c23c4c36"/>
        <w:shd w:val="clear" w:color="auto" w:fill="FFFFFF"/>
        <w:rPr>
          <w:rStyle w:val="c5c1c19"/>
          <w:b/>
          <w:szCs w:val="28"/>
        </w:rPr>
      </w:pPr>
    </w:p>
    <w:p w:rsidR="008974F8" w:rsidRDefault="008974F8" w:rsidP="008974F8">
      <w:pPr>
        <w:pStyle w:val="c0c23c4c36"/>
        <w:shd w:val="clear" w:color="auto" w:fill="FFFFFF"/>
        <w:ind w:firstLine="709"/>
        <w:jc w:val="center"/>
        <w:rPr>
          <w:rStyle w:val="c5c1c19"/>
          <w:b/>
          <w:i/>
          <w:sz w:val="28"/>
          <w:szCs w:val="28"/>
        </w:rPr>
      </w:pPr>
      <w:r>
        <w:rPr>
          <w:rStyle w:val="c5c1c19"/>
          <w:b/>
          <w:i/>
          <w:sz w:val="28"/>
          <w:szCs w:val="28"/>
        </w:rPr>
        <w:t xml:space="preserve">Методические рекомендации по критериям оценивания работ учащихся </w:t>
      </w:r>
    </w:p>
    <w:p w:rsidR="008974F8" w:rsidRDefault="008974F8" w:rsidP="008974F8">
      <w:pPr>
        <w:ind w:firstLine="709"/>
        <w:jc w:val="both"/>
        <w:rPr>
          <w:szCs w:val="24"/>
        </w:rPr>
      </w:pPr>
    </w:p>
    <w:p w:rsidR="008974F8" w:rsidRDefault="008974F8" w:rsidP="008974F8">
      <w:pPr>
        <w:numPr>
          <w:ilvl w:val="0"/>
          <w:numId w:val="5"/>
        </w:numPr>
        <w:tabs>
          <w:tab w:val="num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</w:rPr>
        <w:t>Тестовые задания</w:t>
      </w:r>
      <w:r>
        <w:rPr>
          <w:sz w:val="28"/>
        </w:rPr>
        <w:t xml:space="preserve"> – задания с выбором ответа.</w:t>
      </w:r>
      <w:r>
        <w:t xml:space="preserve"> </w:t>
      </w:r>
      <w:r>
        <w:rPr>
          <w:rStyle w:val="a4"/>
          <w:b w:val="0"/>
          <w:sz w:val="28"/>
          <w:szCs w:val="28"/>
        </w:rPr>
        <w:t>Тест</w:t>
      </w:r>
      <w:r>
        <w:rPr>
          <w:sz w:val="28"/>
          <w:szCs w:val="28"/>
        </w:rPr>
        <w:t xml:space="preserve"> составляется из вопросов изученного курса  на уровне «ученик должен знать» (требования к уровню подготовки обучающихся).</w:t>
      </w:r>
    </w:p>
    <w:p w:rsidR="008974F8" w:rsidRDefault="008974F8" w:rsidP="008974F8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«5» (отлично) – 90% - 100% правильных ответов;</w:t>
      </w:r>
    </w:p>
    <w:p w:rsidR="008974F8" w:rsidRDefault="008974F8" w:rsidP="008974F8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«4» (хорошо) – 70% - 89% правильных ответов;</w:t>
      </w:r>
    </w:p>
    <w:p w:rsidR="008974F8" w:rsidRDefault="008974F8" w:rsidP="008974F8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«3» (удовлетворительно) – 50% - 69% правильных ответов.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>Устный опрос</w:t>
      </w:r>
      <w:r>
        <w:rPr>
          <w:sz w:val="28"/>
          <w:szCs w:val="28"/>
        </w:rPr>
        <w:t xml:space="preserve">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«5» (отлично) – учащийся правильно отвечает на вопросы преподавателя, ориентируется в пройденном материале;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«4»  - учащийся ориентируется в пройденном материале, допустил  1-2 ошибки; 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«3» – учащийся часто ошибался, ответил правильно только на половину вопросов. 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Подготовка творческого проекта </w:t>
      </w:r>
      <w:r>
        <w:rPr>
          <w:sz w:val="28"/>
          <w:szCs w:val="28"/>
        </w:rPr>
        <w:t>–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«4»  - учащийся ориентируется в пройденном материале, но недостаточно полно раскрыта тема проекта;  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«3» – тема проекта не раскрыта, форма подачи не отличается оригинальностью.</w:t>
      </w: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</w:p>
    <w:p w:rsidR="008974F8" w:rsidRDefault="008974F8" w:rsidP="008974F8">
      <w:pPr>
        <w:spacing w:line="360" w:lineRule="auto"/>
        <w:ind w:firstLine="709"/>
        <w:jc w:val="both"/>
        <w:rPr>
          <w:sz w:val="28"/>
          <w:szCs w:val="28"/>
        </w:rPr>
      </w:pPr>
    </w:p>
    <w:p w:rsidR="008974F8" w:rsidRDefault="008974F8" w:rsidP="008974F8">
      <w:pPr>
        <w:pStyle w:val="c0c23c4c36"/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МЕТОДИЧЕСКОЕ ОБЕСПЕЧЕНИЕ УЧЕБНОГО ПРОЦЕССА</w:t>
      </w:r>
    </w:p>
    <w:p w:rsidR="008974F8" w:rsidRDefault="008974F8" w:rsidP="008974F8">
      <w:pPr>
        <w:pStyle w:val="c0c23c4c36"/>
        <w:shd w:val="clear" w:color="auto" w:fill="FFFFFF"/>
        <w:jc w:val="center"/>
        <w:rPr>
          <w:rStyle w:val="c5c1c19"/>
        </w:rPr>
      </w:pPr>
    </w:p>
    <w:p w:rsidR="008974F8" w:rsidRDefault="008974F8" w:rsidP="008974F8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"/>
        </w:rPr>
      </w:pPr>
      <w:r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</w:t>
      </w:r>
    </w:p>
    <w:p w:rsidR="008974F8" w:rsidRDefault="008974F8" w:rsidP="008974F8">
      <w:pPr>
        <w:pStyle w:val="c0c25c4"/>
        <w:shd w:val="clear" w:color="auto" w:fill="FFFFFF"/>
        <w:spacing w:before="0" w:after="0" w:line="360" w:lineRule="auto"/>
        <w:ind w:firstLine="709"/>
        <w:jc w:val="both"/>
      </w:pPr>
      <w:r>
        <w:rPr>
          <w:rStyle w:val="c5c1"/>
          <w:sz w:val="28"/>
          <w:szCs w:val="28"/>
        </w:rPr>
        <w:t>Основные методы обучения</w:t>
      </w:r>
      <w:r>
        <w:rPr>
          <w:rStyle w:val="c5c1c19c8"/>
          <w:sz w:val="28"/>
          <w:szCs w:val="28"/>
        </w:rPr>
        <w:t>:</w:t>
      </w:r>
    </w:p>
    <w:p w:rsidR="008974F8" w:rsidRDefault="008974F8" w:rsidP="008974F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объяснительно-иллюстративный, в том </w:t>
      </w:r>
      <w:proofErr w:type="gramStart"/>
      <w:r>
        <w:rPr>
          <w:rStyle w:val="c5c1"/>
          <w:sz w:val="28"/>
          <w:szCs w:val="28"/>
        </w:rPr>
        <w:t>числе</w:t>
      </w:r>
      <w:proofErr w:type="gramEnd"/>
      <w:r>
        <w:rPr>
          <w:rStyle w:val="c5c1"/>
          <w:sz w:val="28"/>
          <w:szCs w:val="28"/>
        </w:rPr>
        <w:t>, демонстрация методических пособий, иллюстраций;</w:t>
      </w:r>
      <w:r>
        <w:rPr>
          <w:sz w:val="28"/>
          <w:szCs w:val="28"/>
        </w:rPr>
        <w:t xml:space="preserve"> </w:t>
      </w:r>
    </w:p>
    <w:p w:rsidR="008974F8" w:rsidRDefault="008974F8" w:rsidP="008974F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rStyle w:val="c5c1"/>
          <w:sz w:val="28"/>
          <w:szCs w:val="28"/>
        </w:rPr>
        <w:t>частично-поисковый</w:t>
      </w:r>
      <w:proofErr w:type="gramEnd"/>
      <w:r>
        <w:rPr>
          <w:rStyle w:val="c5c1"/>
          <w:sz w:val="28"/>
          <w:szCs w:val="28"/>
        </w:rPr>
        <w:t xml:space="preserve"> (выполнение вариативных заданий);</w:t>
      </w:r>
      <w:r>
        <w:rPr>
          <w:sz w:val="28"/>
          <w:szCs w:val="28"/>
        </w:rPr>
        <w:t xml:space="preserve"> </w:t>
      </w:r>
    </w:p>
    <w:p w:rsidR="008974F8" w:rsidRDefault="008974F8" w:rsidP="008974F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rStyle w:val="c5c1"/>
          <w:sz w:val="28"/>
          <w:szCs w:val="28"/>
        </w:rPr>
        <w:t>творческий</w:t>
      </w:r>
      <w:proofErr w:type="gramEnd"/>
      <w:r>
        <w:rPr>
          <w:rStyle w:val="c5c1"/>
          <w:sz w:val="28"/>
          <w:szCs w:val="28"/>
        </w:rPr>
        <w:t xml:space="preserve"> (творческие задания, участие детей в дискуссиях, беседах);</w:t>
      </w:r>
      <w:r>
        <w:rPr>
          <w:sz w:val="28"/>
          <w:szCs w:val="28"/>
        </w:rPr>
        <w:t xml:space="preserve"> </w:t>
      </w:r>
    </w:p>
    <w:p w:rsidR="008974F8" w:rsidRDefault="008974F8" w:rsidP="008974F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rStyle w:val="c5c1"/>
          <w:sz w:val="28"/>
          <w:szCs w:val="28"/>
        </w:rPr>
        <w:t>игровые</w:t>
      </w:r>
      <w:proofErr w:type="gramEnd"/>
      <w:r>
        <w:rPr>
          <w:rStyle w:val="c5c1"/>
          <w:sz w:val="28"/>
          <w:szCs w:val="28"/>
        </w:rPr>
        <w:t xml:space="preserve"> (занятие-сказка, занятие-путешествие, динамическая пауза, проведение экскурсий и др.).</w:t>
      </w:r>
    </w:p>
    <w:p w:rsidR="008974F8" w:rsidRPr="00C32462" w:rsidRDefault="008974F8" w:rsidP="008974F8">
      <w:pPr>
        <w:pStyle w:val="c0c23c4"/>
        <w:shd w:val="clear" w:color="auto" w:fill="FFFFFF"/>
        <w:spacing w:before="0" w:after="0" w:line="48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Основное время на занятиях отводится беседе. Создание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мастеров, с шедеврами живописи и графики (используя богатые книжные фонды и фонды </w:t>
      </w:r>
      <w:proofErr w:type="spellStart"/>
      <w:r>
        <w:rPr>
          <w:rStyle w:val="c5c1"/>
          <w:sz w:val="28"/>
          <w:szCs w:val="28"/>
        </w:rPr>
        <w:t>мультимедиатеки</w:t>
      </w:r>
      <w:proofErr w:type="spellEnd"/>
      <w:r>
        <w:rPr>
          <w:rStyle w:val="c5c1"/>
          <w:sz w:val="28"/>
          <w:szCs w:val="28"/>
        </w:rPr>
        <w:t xml:space="preserve"> школьной библиотеки). Важным условием творческой заинтересованности учащихся является приобщение детей к посещению художественных выставок, музеев, театров, проведение экскурсий. </w:t>
      </w:r>
      <w:r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8974F8" w:rsidRDefault="008974F8" w:rsidP="008974F8">
      <w:pPr>
        <w:shd w:val="clear" w:color="auto" w:fill="FFFFFF"/>
        <w:jc w:val="center"/>
        <w:rPr>
          <w:b/>
          <w:i/>
          <w:sz w:val="28"/>
          <w:szCs w:val="28"/>
        </w:rPr>
      </w:pPr>
    </w:p>
    <w:p w:rsidR="008974F8" w:rsidRPr="00C32462" w:rsidRDefault="008974F8" w:rsidP="008974F8">
      <w:pPr>
        <w:shd w:val="clear" w:color="auto" w:fill="FFFFFF"/>
        <w:jc w:val="center"/>
        <w:rPr>
          <w:b/>
          <w:i/>
          <w:caps/>
          <w:sz w:val="28"/>
          <w:szCs w:val="28"/>
        </w:rPr>
      </w:pPr>
      <w:r>
        <w:rPr>
          <w:b/>
          <w:i/>
          <w:sz w:val="28"/>
          <w:szCs w:val="28"/>
        </w:rPr>
        <w:t>Самостоятельная работа учащихся</w:t>
      </w:r>
    </w:p>
    <w:p w:rsidR="008974F8" w:rsidRDefault="008974F8" w:rsidP="008974F8">
      <w:pPr>
        <w:shd w:val="clear" w:color="auto" w:fill="FFFFFF"/>
        <w:ind w:firstLine="709"/>
        <w:jc w:val="both"/>
        <w:rPr>
          <w:b/>
          <w:caps/>
          <w:sz w:val="28"/>
          <w:szCs w:val="28"/>
        </w:rPr>
      </w:pPr>
    </w:p>
    <w:p w:rsidR="008974F8" w:rsidRDefault="008974F8" w:rsidP="008974F8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театров). </w:t>
      </w:r>
    </w:p>
    <w:p w:rsidR="008974F8" w:rsidRDefault="008974F8" w:rsidP="008974F8">
      <w:pPr>
        <w:pStyle w:val="c0c23c4"/>
        <w:shd w:val="clear" w:color="auto" w:fill="FFFFFF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Средства обучения</w:t>
      </w:r>
    </w:p>
    <w:p w:rsidR="008974F8" w:rsidRDefault="008974F8" w:rsidP="008974F8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8974F8" w:rsidRDefault="008974F8" w:rsidP="008974F8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доски;</w:t>
      </w:r>
      <w:proofErr w:type="gramEnd"/>
    </w:p>
    <w:p w:rsidR="008974F8" w:rsidRDefault="008974F8" w:rsidP="008974F8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8974F8" w:rsidRDefault="008974F8" w:rsidP="008974F8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proofErr w:type="spellStart"/>
      <w:r>
        <w:rPr>
          <w:sz w:val="28"/>
          <w:szCs w:val="28"/>
        </w:rPr>
        <w:t>мультимедийные</w:t>
      </w:r>
      <w:proofErr w:type="spellEnd"/>
      <w:r>
        <w:rPr>
          <w:sz w:val="28"/>
          <w:szCs w:val="28"/>
        </w:rPr>
        <w:t xml:space="preserve"> учебники, </w:t>
      </w:r>
      <w:proofErr w:type="spellStart"/>
      <w:r>
        <w:rPr>
          <w:sz w:val="28"/>
          <w:szCs w:val="28"/>
        </w:rPr>
        <w:t>мультимедийные</w:t>
      </w:r>
      <w:proofErr w:type="spellEnd"/>
      <w:r>
        <w:rPr>
          <w:sz w:val="28"/>
          <w:szCs w:val="28"/>
        </w:rPr>
        <w:t xml:space="preserve"> универсальные энциклопедии, сетевые образовательные ресурсы;</w:t>
      </w:r>
    </w:p>
    <w:p w:rsidR="008974F8" w:rsidRDefault="008974F8" w:rsidP="008974F8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proofErr w:type="spellStart"/>
      <w:proofErr w:type="gramStart"/>
      <w:r>
        <w:rPr>
          <w:sz w:val="28"/>
          <w:szCs w:val="28"/>
        </w:rPr>
        <w:t>слайд-фильмы</w:t>
      </w:r>
      <w:proofErr w:type="spellEnd"/>
      <w:proofErr w:type="gramEnd"/>
      <w:r>
        <w:rPr>
          <w:sz w:val="28"/>
          <w:szCs w:val="28"/>
        </w:rPr>
        <w:t xml:space="preserve">, видеофильмы, учебные кинофильмы, </w:t>
      </w:r>
      <w:proofErr w:type="spellStart"/>
      <w:r>
        <w:rPr>
          <w:sz w:val="28"/>
          <w:szCs w:val="28"/>
        </w:rPr>
        <w:t>аудио-записи</w:t>
      </w:r>
      <w:proofErr w:type="spellEnd"/>
      <w:r>
        <w:rPr>
          <w:sz w:val="28"/>
          <w:szCs w:val="28"/>
        </w:rPr>
        <w:t>.</w:t>
      </w:r>
    </w:p>
    <w:p w:rsidR="008974F8" w:rsidRDefault="008974F8" w:rsidP="008974F8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</w:p>
    <w:p w:rsidR="008974F8" w:rsidRDefault="008974F8" w:rsidP="00897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СПИСОК ЛИТЕРАТУРЫ</w:t>
      </w:r>
    </w:p>
    <w:p w:rsidR="008974F8" w:rsidRDefault="008974F8" w:rsidP="008974F8">
      <w:pPr>
        <w:ind w:firstLine="709"/>
        <w:jc w:val="center"/>
        <w:rPr>
          <w:b/>
          <w:sz w:val="28"/>
          <w:szCs w:val="28"/>
        </w:rPr>
      </w:pPr>
    </w:p>
    <w:p w:rsidR="008974F8" w:rsidRDefault="008974F8" w:rsidP="00897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литература</w:t>
      </w:r>
    </w:p>
    <w:p w:rsidR="008974F8" w:rsidRDefault="008974F8" w:rsidP="008974F8">
      <w:pPr>
        <w:pStyle w:val="Style14"/>
        <w:widowControl/>
        <w:tabs>
          <w:tab w:val="num" w:pos="0"/>
        </w:tabs>
        <w:jc w:val="both"/>
        <w:rPr>
          <w:rStyle w:val="FontStyle24"/>
          <w:sz w:val="28"/>
          <w:szCs w:val="28"/>
        </w:rPr>
      </w:pPr>
    </w:p>
    <w:p w:rsidR="008974F8" w:rsidRDefault="008974F8" w:rsidP="008974F8">
      <w:pPr>
        <w:pStyle w:val="Style1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 xml:space="preserve">Алленов М.М., </w:t>
      </w:r>
      <w:proofErr w:type="spellStart"/>
      <w:r>
        <w:rPr>
          <w:rStyle w:val="FontStyle31"/>
          <w:i w:val="0"/>
          <w:sz w:val="28"/>
          <w:szCs w:val="28"/>
        </w:rPr>
        <w:t>Евангулова</w:t>
      </w:r>
      <w:proofErr w:type="spellEnd"/>
      <w:r>
        <w:rPr>
          <w:rStyle w:val="FontStyle31"/>
          <w:i w:val="0"/>
          <w:sz w:val="28"/>
          <w:szCs w:val="28"/>
        </w:rPr>
        <w:t xml:space="preserve"> О.С. </w:t>
      </w:r>
      <w:r>
        <w:rPr>
          <w:rStyle w:val="FontStyle24"/>
          <w:sz w:val="28"/>
          <w:szCs w:val="28"/>
        </w:rPr>
        <w:t>Русское искусство начала X – начала XX века – М., 1989</w:t>
      </w:r>
    </w:p>
    <w:p w:rsidR="008974F8" w:rsidRDefault="008974F8" w:rsidP="008974F8">
      <w:pPr>
        <w:pStyle w:val="Style1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 xml:space="preserve">Болотина И. С. </w:t>
      </w:r>
      <w:r>
        <w:rPr>
          <w:rStyle w:val="FontStyle24"/>
          <w:sz w:val="28"/>
          <w:szCs w:val="28"/>
        </w:rPr>
        <w:t>Русский натюрморт. – М., 1993</w:t>
      </w:r>
    </w:p>
    <w:p w:rsidR="008974F8" w:rsidRDefault="008974F8" w:rsidP="008974F8">
      <w:pPr>
        <w:pStyle w:val="Style14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Иванченко Г.В. Психология восприятия музыки: подходы, проблемы, перспективы. – М.: «Смысл», 2001</w:t>
      </w:r>
    </w:p>
    <w:p w:rsidR="008974F8" w:rsidRDefault="008974F8" w:rsidP="008974F8">
      <w:pPr>
        <w:pStyle w:val="Style14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 xml:space="preserve">Изобразительное искусство. </w:t>
      </w:r>
      <w:r>
        <w:rPr>
          <w:rStyle w:val="FontStyle24"/>
          <w:sz w:val="28"/>
          <w:szCs w:val="28"/>
        </w:rPr>
        <w:t xml:space="preserve">Учебное пособие: Основы народного и декоративно-прикладного искусства. </w:t>
      </w:r>
      <w:proofErr w:type="gramStart"/>
      <w:r>
        <w:rPr>
          <w:rStyle w:val="FontStyle24"/>
          <w:sz w:val="28"/>
          <w:szCs w:val="28"/>
        </w:rPr>
        <w:t>Под</w:t>
      </w:r>
      <w:proofErr w:type="gramEnd"/>
      <w:r>
        <w:rPr>
          <w:rStyle w:val="FontStyle24"/>
          <w:sz w:val="28"/>
          <w:szCs w:val="28"/>
        </w:rPr>
        <w:t xml:space="preserve"> рук. </w:t>
      </w:r>
      <w:proofErr w:type="spellStart"/>
      <w:r>
        <w:rPr>
          <w:rStyle w:val="FontStyle31"/>
          <w:i w:val="0"/>
          <w:sz w:val="28"/>
          <w:szCs w:val="28"/>
        </w:rPr>
        <w:t>Шпикаловой</w:t>
      </w:r>
      <w:proofErr w:type="spellEnd"/>
      <w:r>
        <w:rPr>
          <w:rStyle w:val="FontStyle31"/>
          <w:i w:val="0"/>
          <w:sz w:val="28"/>
          <w:szCs w:val="28"/>
        </w:rPr>
        <w:t xml:space="preserve"> Т.Я. </w:t>
      </w:r>
      <w:r>
        <w:rPr>
          <w:rStyle w:val="FontStyle24"/>
          <w:sz w:val="28"/>
          <w:szCs w:val="28"/>
        </w:rPr>
        <w:t>– М ., 1996</w:t>
      </w:r>
    </w:p>
    <w:p w:rsidR="008974F8" w:rsidRDefault="008974F8" w:rsidP="008974F8">
      <w:pPr>
        <w:pStyle w:val="Style11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 xml:space="preserve">Изобразительные мотивы в русской народной вышивке. </w:t>
      </w:r>
      <w:r>
        <w:rPr>
          <w:rStyle w:val="FontStyle24"/>
          <w:sz w:val="28"/>
          <w:szCs w:val="28"/>
        </w:rPr>
        <w:t>Музей народного искусст</w:t>
      </w:r>
      <w:r>
        <w:rPr>
          <w:rStyle w:val="FontStyle24"/>
          <w:sz w:val="28"/>
          <w:szCs w:val="28"/>
        </w:rPr>
        <w:softHyphen/>
        <w:t>ва. – М., 1990</w:t>
      </w:r>
    </w:p>
    <w:p w:rsidR="008974F8" w:rsidRDefault="008974F8" w:rsidP="008974F8">
      <w:pPr>
        <w:pStyle w:val="Style14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>Изучение языка изобразительного искусства дошкольниками на примере натюр</w:t>
      </w:r>
      <w:r>
        <w:rPr>
          <w:rStyle w:val="FontStyle31"/>
          <w:i w:val="0"/>
          <w:sz w:val="28"/>
          <w:szCs w:val="28"/>
        </w:rPr>
        <w:softHyphen/>
        <w:t xml:space="preserve">морта. </w:t>
      </w:r>
      <w:r>
        <w:rPr>
          <w:rStyle w:val="FontStyle24"/>
          <w:sz w:val="28"/>
          <w:szCs w:val="28"/>
        </w:rPr>
        <w:t xml:space="preserve">Методическое пособие для воспитателей детских садов. – </w:t>
      </w:r>
      <w:proofErr w:type="gramStart"/>
      <w:r>
        <w:rPr>
          <w:rStyle w:val="FontStyle24"/>
          <w:sz w:val="28"/>
          <w:szCs w:val="28"/>
        </w:rPr>
        <w:t>С-П</w:t>
      </w:r>
      <w:proofErr w:type="gramEnd"/>
      <w:r>
        <w:rPr>
          <w:rStyle w:val="FontStyle24"/>
          <w:sz w:val="28"/>
          <w:szCs w:val="28"/>
        </w:rPr>
        <w:t>. Государст</w:t>
      </w:r>
      <w:r>
        <w:rPr>
          <w:rStyle w:val="FontStyle24"/>
          <w:sz w:val="28"/>
          <w:szCs w:val="28"/>
        </w:rPr>
        <w:softHyphen/>
        <w:t>венный русский музей.- 1996</w:t>
      </w:r>
    </w:p>
    <w:p w:rsidR="008974F8" w:rsidRDefault="008974F8" w:rsidP="008974F8">
      <w:pPr>
        <w:pStyle w:val="Style1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 xml:space="preserve">Каменева </w:t>
      </w:r>
      <w:proofErr w:type="gramStart"/>
      <w:r>
        <w:rPr>
          <w:rStyle w:val="FontStyle31"/>
          <w:i w:val="0"/>
          <w:sz w:val="28"/>
          <w:szCs w:val="28"/>
        </w:rPr>
        <w:t>К.</w:t>
      </w:r>
      <w:proofErr w:type="gramEnd"/>
      <w:r>
        <w:rPr>
          <w:rStyle w:val="FontStyle31"/>
          <w:i w:val="0"/>
          <w:sz w:val="28"/>
          <w:szCs w:val="28"/>
        </w:rPr>
        <w:t xml:space="preserve">  </w:t>
      </w:r>
      <w:r>
        <w:rPr>
          <w:rStyle w:val="FontStyle24"/>
          <w:sz w:val="28"/>
          <w:szCs w:val="28"/>
        </w:rPr>
        <w:t>О чем рассказывают яблоки. – М., 1986</w:t>
      </w:r>
    </w:p>
    <w:p w:rsidR="008974F8" w:rsidRDefault="008974F8" w:rsidP="008974F8">
      <w:pPr>
        <w:pStyle w:val="Style14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 xml:space="preserve">Кирьянова Е.Г. и др.  </w:t>
      </w:r>
      <w:r>
        <w:rPr>
          <w:rStyle w:val="FontStyle24"/>
          <w:sz w:val="28"/>
          <w:szCs w:val="28"/>
        </w:rPr>
        <w:t>Прогулки по старой Твери. – Тверь, 1998</w:t>
      </w:r>
    </w:p>
    <w:p w:rsidR="008974F8" w:rsidRDefault="008974F8" w:rsidP="008974F8">
      <w:pPr>
        <w:pStyle w:val="Style14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proofErr w:type="spellStart"/>
      <w:r>
        <w:rPr>
          <w:rStyle w:val="FontStyle24"/>
          <w:sz w:val="28"/>
          <w:szCs w:val="28"/>
        </w:rPr>
        <w:t>Колякина</w:t>
      </w:r>
      <w:proofErr w:type="spellEnd"/>
      <w:r>
        <w:rPr>
          <w:rStyle w:val="FontStyle24"/>
          <w:sz w:val="28"/>
          <w:szCs w:val="28"/>
        </w:rPr>
        <w:t xml:space="preserve"> В.И. Методика организации уроков коллективного творчества. Планы и сценарии уроков изобразительного искусства. М.: «</w:t>
      </w:r>
      <w:proofErr w:type="spellStart"/>
      <w:r>
        <w:rPr>
          <w:rStyle w:val="FontStyle24"/>
          <w:sz w:val="28"/>
          <w:szCs w:val="28"/>
        </w:rPr>
        <w:t>Владос</w:t>
      </w:r>
      <w:proofErr w:type="spellEnd"/>
      <w:r>
        <w:rPr>
          <w:rStyle w:val="FontStyle24"/>
          <w:sz w:val="28"/>
          <w:szCs w:val="28"/>
        </w:rPr>
        <w:t>», 2002</w:t>
      </w:r>
    </w:p>
    <w:p w:rsidR="008974F8" w:rsidRDefault="008974F8" w:rsidP="008974F8">
      <w:pPr>
        <w:pStyle w:val="Style14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 xml:space="preserve">Комарова Т.С. </w:t>
      </w:r>
      <w:r>
        <w:rPr>
          <w:rStyle w:val="FontStyle24"/>
          <w:sz w:val="28"/>
          <w:szCs w:val="28"/>
        </w:rPr>
        <w:t xml:space="preserve">Дети в мире творчества. – М., 1995 </w:t>
      </w:r>
    </w:p>
    <w:p w:rsidR="008974F8" w:rsidRDefault="008974F8" w:rsidP="008974F8">
      <w:pPr>
        <w:pStyle w:val="Style14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Константинова И.Г. Театр «</w:t>
      </w:r>
      <w:proofErr w:type="spellStart"/>
      <w:r>
        <w:rPr>
          <w:rStyle w:val="FontStyle24"/>
          <w:sz w:val="28"/>
          <w:szCs w:val="28"/>
        </w:rPr>
        <w:t>Ла</w:t>
      </w:r>
      <w:proofErr w:type="spellEnd"/>
      <w:r>
        <w:rPr>
          <w:rStyle w:val="FontStyle24"/>
          <w:sz w:val="28"/>
          <w:szCs w:val="28"/>
        </w:rPr>
        <w:t xml:space="preserve"> Скала». – Ленинград, «Музыка», 1989</w:t>
      </w:r>
    </w:p>
    <w:p w:rsidR="008974F8" w:rsidRDefault="008974F8" w:rsidP="008974F8">
      <w:pPr>
        <w:pStyle w:val="Style14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Королев О.К. Краткий энциклопедический словарь джаза, рок и поп-музыки. Термины и понятия. – М.: «Музыка», 2002</w:t>
      </w:r>
    </w:p>
    <w:p w:rsidR="008974F8" w:rsidRDefault="008974F8" w:rsidP="008974F8">
      <w:pPr>
        <w:pStyle w:val="Style1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 xml:space="preserve">Неверов О.   </w:t>
      </w:r>
      <w:r>
        <w:rPr>
          <w:rStyle w:val="FontStyle24"/>
          <w:sz w:val="28"/>
          <w:szCs w:val="28"/>
        </w:rPr>
        <w:t>Культура и искусство античного мира. – Л., 1981</w:t>
      </w:r>
      <w:r>
        <w:rPr>
          <w:rStyle w:val="FontStyle24"/>
          <w:sz w:val="28"/>
          <w:szCs w:val="28"/>
        </w:rPr>
        <w:tab/>
      </w:r>
    </w:p>
    <w:p w:rsidR="008974F8" w:rsidRDefault="008974F8" w:rsidP="008974F8">
      <w:pPr>
        <w:pStyle w:val="Style1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 xml:space="preserve">Русский народный костюм. </w:t>
      </w:r>
      <w:r>
        <w:rPr>
          <w:rStyle w:val="FontStyle24"/>
          <w:sz w:val="28"/>
          <w:szCs w:val="28"/>
        </w:rPr>
        <w:t>Государственный исторический музей. – М., 1989</w:t>
      </w:r>
    </w:p>
    <w:p w:rsidR="008974F8" w:rsidRDefault="008974F8" w:rsidP="008974F8">
      <w:pPr>
        <w:pStyle w:val="Style1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 xml:space="preserve">Русский портрет </w:t>
      </w:r>
      <w:r>
        <w:rPr>
          <w:rStyle w:val="FontStyle31"/>
          <w:i w:val="0"/>
          <w:sz w:val="28"/>
          <w:szCs w:val="28"/>
          <w:lang w:val="en-US"/>
        </w:rPr>
        <w:t>XVIII</w:t>
      </w:r>
      <w:r w:rsidRPr="008974F8">
        <w:rPr>
          <w:rStyle w:val="FontStyle31"/>
          <w:i w:val="0"/>
          <w:sz w:val="28"/>
          <w:szCs w:val="28"/>
        </w:rPr>
        <w:t xml:space="preserve"> </w:t>
      </w:r>
      <w:r>
        <w:rPr>
          <w:rStyle w:val="FontStyle31"/>
          <w:i w:val="0"/>
          <w:sz w:val="28"/>
          <w:szCs w:val="28"/>
        </w:rPr>
        <w:t xml:space="preserve">– XIX </w:t>
      </w:r>
      <w:proofErr w:type="gramStart"/>
      <w:r>
        <w:rPr>
          <w:rStyle w:val="FontStyle31"/>
          <w:i w:val="0"/>
          <w:sz w:val="28"/>
          <w:szCs w:val="28"/>
        </w:rPr>
        <w:t>в</w:t>
      </w:r>
      <w:proofErr w:type="gramEnd"/>
      <w:r>
        <w:rPr>
          <w:rStyle w:val="FontStyle31"/>
          <w:i w:val="0"/>
          <w:sz w:val="28"/>
          <w:szCs w:val="28"/>
        </w:rPr>
        <w:t xml:space="preserve">. </w:t>
      </w:r>
      <w:proofErr w:type="gramStart"/>
      <w:r>
        <w:rPr>
          <w:rStyle w:val="FontStyle24"/>
          <w:sz w:val="28"/>
          <w:szCs w:val="28"/>
        </w:rPr>
        <w:t>из</w:t>
      </w:r>
      <w:proofErr w:type="gramEnd"/>
      <w:r>
        <w:rPr>
          <w:rStyle w:val="FontStyle24"/>
          <w:sz w:val="28"/>
          <w:szCs w:val="28"/>
        </w:rPr>
        <w:t xml:space="preserve"> собрания Московского музея-усадьбы Останки</w:t>
      </w:r>
      <w:r>
        <w:rPr>
          <w:rStyle w:val="FontStyle24"/>
          <w:sz w:val="28"/>
          <w:szCs w:val="28"/>
        </w:rPr>
        <w:softHyphen/>
        <w:t>но. – М., 1995</w:t>
      </w:r>
    </w:p>
    <w:p w:rsidR="008974F8" w:rsidRDefault="008974F8" w:rsidP="008974F8">
      <w:pPr>
        <w:pStyle w:val="Style11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proofErr w:type="spellStart"/>
      <w:r>
        <w:rPr>
          <w:rStyle w:val="FontStyle31"/>
          <w:i w:val="0"/>
          <w:sz w:val="28"/>
          <w:szCs w:val="28"/>
        </w:rPr>
        <w:t>Тарановская</w:t>
      </w:r>
      <w:proofErr w:type="spellEnd"/>
      <w:r>
        <w:rPr>
          <w:rStyle w:val="FontStyle31"/>
          <w:i w:val="0"/>
          <w:sz w:val="28"/>
          <w:szCs w:val="28"/>
        </w:rPr>
        <w:t xml:space="preserve"> К.В., Мальцев К.М. </w:t>
      </w:r>
      <w:r>
        <w:rPr>
          <w:rStyle w:val="FontStyle24"/>
          <w:sz w:val="28"/>
          <w:szCs w:val="28"/>
        </w:rPr>
        <w:t xml:space="preserve">Русские прялки. – </w:t>
      </w:r>
      <w:proofErr w:type="gramStart"/>
      <w:r>
        <w:rPr>
          <w:rStyle w:val="FontStyle24"/>
          <w:sz w:val="28"/>
          <w:szCs w:val="28"/>
        </w:rPr>
        <w:t>С-П</w:t>
      </w:r>
      <w:proofErr w:type="gramEnd"/>
      <w:r>
        <w:rPr>
          <w:rStyle w:val="FontStyle24"/>
          <w:sz w:val="28"/>
          <w:szCs w:val="28"/>
        </w:rPr>
        <w:t xml:space="preserve">., 1970 </w:t>
      </w:r>
    </w:p>
    <w:p w:rsidR="008974F8" w:rsidRDefault="008974F8" w:rsidP="008974F8">
      <w:pPr>
        <w:pStyle w:val="Style1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proofErr w:type="spellStart"/>
      <w:r>
        <w:rPr>
          <w:rStyle w:val="FontStyle31"/>
          <w:i w:val="0"/>
          <w:sz w:val="28"/>
          <w:szCs w:val="28"/>
        </w:rPr>
        <w:t>Фехнер</w:t>
      </w:r>
      <w:proofErr w:type="spellEnd"/>
      <w:r>
        <w:rPr>
          <w:rStyle w:val="FontStyle31"/>
          <w:i w:val="0"/>
          <w:sz w:val="28"/>
          <w:szCs w:val="28"/>
        </w:rPr>
        <w:t xml:space="preserve"> Е.Ю.  </w:t>
      </w:r>
      <w:r>
        <w:rPr>
          <w:rStyle w:val="FontStyle24"/>
          <w:sz w:val="28"/>
          <w:szCs w:val="28"/>
        </w:rPr>
        <w:t xml:space="preserve">Голландский натюрморт </w:t>
      </w:r>
      <w:proofErr w:type="gramStart"/>
      <w:r>
        <w:rPr>
          <w:rStyle w:val="FontStyle24"/>
          <w:sz w:val="28"/>
          <w:szCs w:val="28"/>
        </w:rPr>
        <w:t>Х</w:t>
      </w:r>
      <w:proofErr w:type="gramEnd"/>
      <w:r>
        <w:rPr>
          <w:rStyle w:val="FontStyle24"/>
          <w:sz w:val="28"/>
          <w:szCs w:val="28"/>
          <w:lang w:val="en-US"/>
        </w:rPr>
        <w:t>VII</w:t>
      </w:r>
      <w:r>
        <w:rPr>
          <w:rStyle w:val="FontStyle24"/>
          <w:sz w:val="28"/>
          <w:szCs w:val="28"/>
        </w:rPr>
        <w:t xml:space="preserve"> века. – М., 1981</w:t>
      </w:r>
    </w:p>
    <w:p w:rsidR="008974F8" w:rsidRDefault="008974F8" w:rsidP="008974F8">
      <w:pPr>
        <w:pStyle w:val="Style14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Художник Борис Тузлуков. – М.: «Всероссийское театральное общество», 1983</w:t>
      </w:r>
    </w:p>
    <w:p w:rsidR="008974F8" w:rsidRDefault="008974F8" w:rsidP="008974F8">
      <w:pPr>
        <w:pStyle w:val="Style14"/>
        <w:widowControl/>
        <w:numPr>
          <w:ilvl w:val="0"/>
          <w:numId w:val="6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Чижова А.Э. Березка. – М.: «Советская Россия», 1972</w:t>
      </w:r>
    </w:p>
    <w:p w:rsidR="008974F8" w:rsidRDefault="008974F8" w:rsidP="008974F8">
      <w:pPr>
        <w:tabs>
          <w:tab w:val="num" w:pos="0"/>
        </w:tabs>
        <w:rPr>
          <w:b/>
        </w:rPr>
      </w:pPr>
    </w:p>
    <w:p w:rsidR="008974F8" w:rsidRDefault="008974F8" w:rsidP="008974F8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Учебная литература</w:t>
      </w:r>
    </w:p>
    <w:p w:rsidR="008974F8" w:rsidRDefault="008974F8" w:rsidP="008974F8">
      <w:pPr>
        <w:tabs>
          <w:tab w:val="num" w:pos="0"/>
        </w:tabs>
        <w:ind w:firstLine="720"/>
        <w:rPr>
          <w:sz w:val="28"/>
          <w:szCs w:val="28"/>
        </w:rPr>
      </w:pPr>
    </w:p>
    <w:p w:rsidR="008974F8" w:rsidRDefault="008974F8" w:rsidP="008974F8">
      <w:pPr>
        <w:numPr>
          <w:ilvl w:val="0"/>
          <w:numId w:val="7"/>
        </w:numPr>
        <w:tabs>
          <w:tab w:val="num" w:pos="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Блинов В. Русская детская книжка – картинка. М.: - «Искусство </w:t>
      </w:r>
      <w:r>
        <w:rPr>
          <w:sz w:val="28"/>
          <w:szCs w:val="28"/>
          <w:lang w:val="en-US"/>
        </w:rPr>
        <w:t xml:space="preserve">XXI </w:t>
      </w:r>
      <w:r>
        <w:rPr>
          <w:sz w:val="28"/>
          <w:szCs w:val="28"/>
        </w:rPr>
        <w:t>век», 2005</w:t>
      </w:r>
    </w:p>
    <w:p w:rsidR="008974F8" w:rsidRDefault="008974F8" w:rsidP="008974F8">
      <w:pPr>
        <w:numPr>
          <w:ilvl w:val="0"/>
          <w:numId w:val="7"/>
        </w:numPr>
        <w:tabs>
          <w:tab w:val="num" w:pos="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Громова И. Православные и народные праздники. – М.: «Дрофа плюс», 2005</w:t>
      </w:r>
    </w:p>
    <w:p w:rsidR="008974F8" w:rsidRDefault="008974F8" w:rsidP="008974F8">
      <w:pPr>
        <w:numPr>
          <w:ilvl w:val="0"/>
          <w:numId w:val="7"/>
        </w:numPr>
        <w:tabs>
          <w:tab w:val="num" w:pos="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Издательская группа </w:t>
      </w:r>
      <w:proofErr w:type="spellStart"/>
      <w:r>
        <w:rPr>
          <w:sz w:val="28"/>
          <w:szCs w:val="28"/>
        </w:rPr>
        <w:t>Паррамон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Эдисионис</w:t>
      </w:r>
      <w:proofErr w:type="spellEnd"/>
      <w:r>
        <w:rPr>
          <w:sz w:val="28"/>
          <w:szCs w:val="28"/>
        </w:rPr>
        <w:t xml:space="preserve">. Все о технике: Иллюстрация. – </w:t>
      </w:r>
      <w:proofErr w:type="gramStart"/>
      <w:r>
        <w:rPr>
          <w:sz w:val="28"/>
          <w:szCs w:val="28"/>
        </w:rPr>
        <w:t>АРТ</w:t>
      </w:r>
      <w:proofErr w:type="gramEnd"/>
      <w:r>
        <w:rPr>
          <w:sz w:val="28"/>
          <w:szCs w:val="28"/>
        </w:rPr>
        <w:t xml:space="preserve"> – РОДНИК, издание на русском языке, 2002</w:t>
      </w:r>
    </w:p>
    <w:p w:rsidR="008974F8" w:rsidRDefault="008974F8" w:rsidP="008974F8">
      <w:pPr>
        <w:numPr>
          <w:ilvl w:val="0"/>
          <w:numId w:val="7"/>
        </w:numPr>
        <w:tabs>
          <w:tab w:val="num" w:pos="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Кино. Иллюстрированная энциклопедия. – М.: «</w:t>
      </w:r>
      <w:proofErr w:type="spellStart"/>
      <w:r>
        <w:rPr>
          <w:sz w:val="28"/>
          <w:szCs w:val="28"/>
        </w:rPr>
        <w:t>Астрель</w:t>
      </w:r>
      <w:proofErr w:type="spellEnd"/>
      <w:r>
        <w:rPr>
          <w:sz w:val="28"/>
          <w:szCs w:val="28"/>
        </w:rPr>
        <w:t>», 2008</w:t>
      </w:r>
    </w:p>
    <w:p w:rsidR="008974F8" w:rsidRDefault="008974F8" w:rsidP="008974F8">
      <w:pPr>
        <w:numPr>
          <w:ilvl w:val="0"/>
          <w:numId w:val="7"/>
        </w:numPr>
        <w:tabs>
          <w:tab w:val="num" w:pos="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Лопатина А., </w:t>
      </w:r>
      <w:proofErr w:type="spellStart"/>
      <w:r>
        <w:rPr>
          <w:sz w:val="28"/>
          <w:szCs w:val="28"/>
        </w:rPr>
        <w:t>Скребцова</w:t>
      </w:r>
      <w:proofErr w:type="spellEnd"/>
      <w:r>
        <w:rPr>
          <w:sz w:val="28"/>
          <w:szCs w:val="28"/>
        </w:rPr>
        <w:t xml:space="preserve"> М. Краски рассказывают сказки. Как научить рисовать каждого. – М.: «</w:t>
      </w:r>
      <w:proofErr w:type="spellStart"/>
      <w:r>
        <w:rPr>
          <w:sz w:val="28"/>
          <w:szCs w:val="28"/>
        </w:rPr>
        <w:t>Амрита</w:t>
      </w:r>
      <w:proofErr w:type="spellEnd"/>
      <w:r>
        <w:rPr>
          <w:sz w:val="28"/>
          <w:szCs w:val="28"/>
        </w:rPr>
        <w:t xml:space="preserve"> – Русь», 2004</w:t>
      </w:r>
    </w:p>
    <w:p w:rsidR="008974F8" w:rsidRDefault="008974F8" w:rsidP="008974F8">
      <w:pPr>
        <w:pStyle w:val="Style1"/>
        <w:widowControl/>
        <w:numPr>
          <w:ilvl w:val="0"/>
          <w:numId w:val="7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 xml:space="preserve">Люси </w:t>
      </w:r>
      <w:proofErr w:type="spellStart"/>
      <w:r>
        <w:rPr>
          <w:rStyle w:val="FontStyle31"/>
          <w:i w:val="0"/>
          <w:sz w:val="28"/>
          <w:szCs w:val="28"/>
        </w:rPr>
        <w:t>Миклтуэйт</w:t>
      </w:r>
      <w:proofErr w:type="spellEnd"/>
      <w:r>
        <w:rPr>
          <w:rStyle w:val="FontStyle31"/>
          <w:i w:val="0"/>
          <w:sz w:val="28"/>
          <w:szCs w:val="28"/>
        </w:rPr>
        <w:t xml:space="preserve">. </w:t>
      </w:r>
      <w:r>
        <w:rPr>
          <w:rStyle w:val="FontStyle24"/>
          <w:sz w:val="28"/>
          <w:szCs w:val="28"/>
        </w:rPr>
        <w:t xml:space="preserve">Книга для малышей «Мир искусства». Великие картины. Первые слова. </w:t>
      </w:r>
      <w:proofErr w:type="spellStart"/>
      <w:r>
        <w:rPr>
          <w:rStyle w:val="FontStyle24"/>
          <w:sz w:val="28"/>
          <w:szCs w:val="28"/>
        </w:rPr>
        <w:t>Дарлинг</w:t>
      </w:r>
      <w:proofErr w:type="spellEnd"/>
      <w:r>
        <w:rPr>
          <w:rStyle w:val="FontStyle24"/>
          <w:sz w:val="28"/>
          <w:szCs w:val="28"/>
        </w:rPr>
        <w:t xml:space="preserve"> </w:t>
      </w:r>
      <w:proofErr w:type="spellStart"/>
      <w:r>
        <w:rPr>
          <w:rStyle w:val="FontStyle24"/>
          <w:sz w:val="28"/>
          <w:szCs w:val="28"/>
        </w:rPr>
        <w:t>Киндерсли</w:t>
      </w:r>
      <w:proofErr w:type="spellEnd"/>
      <w:r>
        <w:rPr>
          <w:rStyle w:val="FontStyle24"/>
          <w:sz w:val="28"/>
          <w:szCs w:val="28"/>
        </w:rPr>
        <w:t>. – М., 1997</w:t>
      </w:r>
    </w:p>
    <w:p w:rsidR="008974F8" w:rsidRDefault="008974F8" w:rsidP="008974F8">
      <w:pPr>
        <w:pStyle w:val="Style14"/>
        <w:widowControl/>
        <w:numPr>
          <w:ilvl w:val="0"/>
          <w:numId w:val="7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 xml:space="preserve">Моя первая священная история. </w:t>
      </w:r>
      <w:r>
        <w:rPr>
          <w:rStyle w:val="FontStyle24"/>
          <w:sz w:val="28"/>
          <w:szCs w:val="28"/>
        </w:rPr>
        <w:t>Библия для детей «Вся Москва» - М, 1990</w:t>
      </w:r>
    </w:p>
    <w:p w:rsidR="008974F8" w:rsidRDefault="008974F8" w:rsidP="008974F8">
      <w:pPr>
        <w:pStyle w:val="Style1"/>
        <w:widowControl/>
        <w:numPr>
          <w:ilvl w:val="0"/>
          <w:numId w:val="7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sz w:val="28"/>
          <w:szCs w:val="28"/>
        </w:rPr>
        <w:t xml:space="preserve">Надеждина </w:t>
      </w:r>
      <w:proofErr w:type="gramStart"/>
      <w:r>
        <w:rPr>
          <w:rStyle w:val="FontStyle31"/>
          <w:i w:val="0"/>
          <w:sz w:val="28"/>
          <w:szCs w:val="28"/>
        </w:rPr>
        <w:t>Н.</w:t>
      </w:r>
      <w:proofErr w:type="gramEnd"/>
      <w:r>
        <w:rPr>
          <w:rStyle w:val="FontStyle31"/>
          <w:i w:val="0"/>
          <w:sz w:val="28"/>
          <w:szCs w:val="28"/>
        </w:rPr>
        <w:t xml:space="preserve"> </w:t>
      </w:r>
      <w:r>
        <w:rPr>
          <w:rStyle w:val="FontStyle24"/>
          <w:sz w:val="28"/>
          <w:szCs w:val="28"/>
        </w:rPr>
        <w:t>Какого цвета снег? М., 1983</w:t>
      </w:r>
    </w:p>
    <w:p w:rsidR="008974F8" w:rsidRDefault="008974F8" w:rsidP="008974F8">
      <w:pPr>
        <w:pStyle w:val="Style1"/>
        <w:widowControl/>
        <w:numPr>
          <w:ilvl w:val="0"/>
          <w:numId w:val="7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proofErr w:type="spellStart"/>
      <w:r>
        <w:rPr>
          <w:rStyle w:val="FontStyle31"/>
          <w:i w:val="0"/>
          <w:sz w:val="28"/>
          <w:szCs w:val="28"/>
        </w:rPr>
        <w:t>Никологорская</w:t>
      </w:r>
      <w:proofErr w:type="spellEnd"/>
      <w:r>
        <w:rPr>
          <w:rStyle w:val="FontStyle31"/>
          <w:i w:val="0"/>
          <w:sz w:val="28"/>
          <w:szCs w:val="28"/>
        </w:rPr>
        <w:t xml:space="preserve"> О. </w:t>
      </w:r>
      <w:r>
        <w:rPr>
          <w:rStyle w:val="FontStyle24"/>
          <w:sz w:val="28"/>
          <w:szCs w:val="28"/>
        </w:rPr>
        <w:t>Волшебные краски. Основы художественного ремесла. – М., 1997</w:t>
      </w:r>
    </w:p>
    <w:p w:rsidR="008974F8" w:rsidRDefault="008974F8" w:rsidP="008974F8">
      <w:pPr>
        <w:numPr>
          <w:ilvl w:val="0"/>
          <w:numId w:val="7"/>
        </w:numPr>
        <w:tabs>
          <w:tab w:val="num" w:pos="0"/>
        </w:tabs>
        <w:spacing w:after="0" w:line="360" w:lineRule="auto"/>
        <w:ind w:left="0" w:firstLine="720"/>
        <w:jc w:val="both"/>
      </w:pPr>
      <w:r>
        <w:rPr>
          <w:sz w:val="28"/>
          <w:szCs w:val="28"/>
        </w:rPr>
        <w:t xml:space="preserve">Пономарев Е. Пономарева Т. Я познаю мир. Детская энциклопедия. История ремесел. – М.: ООО «Издательство АСТ». 2000, ООО «Издательство </w:t>
      </w:r>
      <w:proofErr w:type="spellStart"/>
      <w:r>
        <w:rPr>
          <w:sz w:val="28"/>
          <w:szCs w:val="28"/>
        </w:rPr>
        <w:t>Астрель</w:t>
      </w:r>
      <w:proofErr w:type="spellEnd"/>
      <w:r>
        <w:rPr>
          <w:sz w:val="28"/>
          <w:szCs w:val="28"/>
        </w:rPr>
        <w:t>», 2000</w:t>
      </w:r>
    </w:p>
    <w:p w:rsidR="008974F8" w:rsidRDefault="008974F8" w:rsidP="008974F8">
      <w:pPr>
        <w:numPr>
          <w:ilvl w:val="0"/>
          <w:numId w:val="7"/>
        </w:numPr>
        <w:tabs>
          <w:tab w:val="num" w:pos="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Фокина Л.В. История декоративно – прикладного искусства. Учебное пособие. Ростов – на – Дону, «Феникс», 2009</w:t>
      </w:r>
    </w:p>
    <w:p w:rsidR="008974F8" w:rsidRDefault="008974F8" w:rsidP="008974F8">
      <w:pPr>
        <w:numPr>
          <w:ilvl w:val="0"/>
          <w:numId w:val="7"/>
        </w:numPr>
        <w:tabs>
          <w:tab w:val="num" w:pos="0"/>
        </w:tabs>
        <w:spacing w:after="0" w:line="360" w:lineRule="auto"/>
        <w:ind w:left="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Шпикалова</w:t>
      </w:r>
      <w:proofErr w:type="spellEnd"/>
      <w:r>
        <w:rPr>
          <w:sz w:val="28"/>
          <w:szCs w:val="28"/>
        </w:rPr>
        <w:t xml:space="preserve"> Т.Я. Детям о традициях народного мастерства. М.: «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>», 2001</w:t>
      </w:r>
    </w:p>
    <w:p w:rsidR="008974F8" w:rsidRDefault="008974F8" w:rsidP="008974F8">
      <w:pPr>
        <w:pStyle w:val="Style14"/>
        <w:widowControl/>
        <w:numPr>
          <w:ilvl w:val="0"/>
          <w:numId w:val="7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proofErr w:type="spellStart"/>
      <w:r>
        <w:rPr>
          <w:rStyle w:val="FontStyle24"/>
          <w:sz w:val="28"/>
          <w:szCs w:val="28"/>
        </w:rPr>
        <w:t>Элен</w:t>
      </w:r>
      <w:proofErr w:type="spellEnd"/>
      <w:r>
        <w:rPr>
          <w:rStyle w:val="FontStyle24"/>
          <w:sz w:val="28"/>
          <w:szCs w:val="28"/>
        </w:rPr>
        <w:t xml:space="preserve"> и Питер </w:t>
      </w:r>
      <w:proofErr w:type="spellStart"/>
      <w:r>
        <w:rPr>
          <w:rStyle w:val="FontStyle24"/>
          <w:sz w:val="28"/>
          <w:szCs w:val="28"/>
        </w:rPr>
        <w:t>Макнивен</w:t>
      </w:r>
      <w:proofErr w:type="spellEnd"/>
      <w:r>
        <w:rPr>
          <w:rStyle w:val="FontStyle24"/>
          <w:sz w:val="28"/>
          <w:szCs w:val="28"/>
        </w:rPr>
        <w:t xml:space="preserve"> Маски. </w:t>
      </w:r>
      <w:proofErr w:type="spellStart"/>
      <w:proofErr w:type="gramStart"/>
      <w:r>
        <w:rPr>
          <w:rStyle w:val="FontStyle24"/>
          <w:sz w:val="28"/>
          <w:szCs w:val="28"/>
        </w:rPr>
        <w:t>С-Пб</w:t>
      </w:r>
      <w:proofErr w:type="spellEnd"/>
      <w:proofErr w:type="gramEnd"/>
      <w:r>
        <w:rPr>
          <w:rStyle w:val="FontStyle24"/>
          <w:sz w:val="28"/>
          <w:szCs w:val="28"/>
        </w:rPr>
        <w:t>., «Полигон», 1998</w:t>
      </w:r>
    </w:p>
    <w:p w:rsidR="008974F8" w:rsidRDefault="008974F8" w:rsidP="008974F8">
      <w:pPr>
        <w:numPr>
          <w:ilvl w:val="0"/>
          <w:numId w:val="7"/>
        </w:numPr>
        <w:tabs>
          <w:tab w:val="num" w:pos="0"/>
        </w:tabs>
        <w:spacing w:after="0" w:line="360" w:lineRule="auto"/>
        <w:ind w:left="0" w:firstLine="720"/>
        <w:jc w:val="both"/>
      </w:pPr>
      <w:r>
        <w:rPr>
          <w:sz w:val="28"/>
          <w:szCs w:val="28"/>
        </w:rPr>
        <w:t>Энциклопедия «Музыка». М.: «</w:t>
      </w:r>
      <w:proofErr w:type="spellStart"/>
      <w:r>
        <w:rPr>
          <w:sz w:val="28"/>
          <w:szCs w:val="28"/>
        </w:rPr>
        <w:t>Олма</w:t>
      </w:r>
      <w:proofErr w:type="spellEnd"/>
      <w:r>
        <w:rPr>
          <w:sz w:val="28"/>
          <w:szCs w:val="28"/>
        </w:rPr>
        <w:t xml:space="preserve"> – Пресс», 2002</w:t>
      </w:r>
    </w:p>
    <w:p w:rsidR="008974F8" w:rsidRDefault="008974F8" w:rsidP="008974F8">
      <w:pPr>
        <w:tabs>
          <w:tab w:val="num" w:pos="0"/>
        </w:tabs>
        <w:spacing w:line="360" w:lineRule="auto"/>
        <w:ind w:firstLine="720"/>
        <w:jc w:val="both"/>
        <w:rPr>
          <w:sz w:val="24"/>
          <w:szCs w:val="24"/>
        </w:rPr>
      </w:pPr>
    </w:p>
    <w:p w:rsidR="00BA2A87" w:rsidRDefault="00BA2A87"/>
    <w:sectPr w:rsidR="00BA2A87" w:rsidSect="0039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80AC0"/>
    <w:multiLevelType w:val="hybridMultilevel"/>
    <w:tmpl w:val="47D2C4F8"/>
    <w:lvl w:ilvl="0" w:tplc="1A488AA2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F2E24"/>
    <w:multiLevelType w:val="hybridMultilevel"/>
    <w:tmpl w:val="A2DAF0F4"/>
    <w:lvl w:ilvl="0" w:tplc="2E74A5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F768E"/>
    <w:multiLevelType w:val="hybridMultilevel"/>
    <w:tmpl w:val="016AB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4D607C"/>
    <w:multiLevelType w:val="hybridMultilevel"/>
    <w:tmpl w:val="2ECEF730"/>
    <w:lvl w:ilvl="0" w:tplc="22B6E83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4992EB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6EAA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68EC2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A3EC1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06F9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C0105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748D7E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E8D1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5B970AC9"/>
    <w:multiLevelType w:val="hybridMultilevel"/>
    <w:tmpl w:val="8A7884E4"/>
    <w:lvl w:ilvl="0" w:tplc="285CD1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0D516E"/>
    <w:multiLevelType w:val="hybridMultilevel"/>
    <w:tmpl w:val="C136A7EC"/>
    <w:lvl w:ilvl="0" w:tplc="B1DE0890">
      <w:start w:val="2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74F8"/>
    <w:rsid w:val="00155CE7"/>
    <w:rsid w:val="003967BB"/>
    <w:rsid w:val="008974F8"/>
    <w:rsid w:val="00BA2A87"/>
    <w:rsid w:val="00C32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74F8"/>
    <w:rPr>
      <w:strike w:val="0"/>
      <w:dstrike w:val="0"/>
      <w:color w:val="FF0000"/>
      <w:u w:val="none"/>
      <w:effect w:val="none"/>
    </w:rPr>
  </w:style>
  <w:style w:type="paragraph" w:customStyle="1" w:styleId="c0c28c4">
    <w:name w:val="c0 c28 c4"/>
    <w:basedOn w:val="a"/>
    <w:rsid w:val="008974F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4c50">
    <w:name w:val="c0 c4 c50"/>
    <w:basedOn w:val="a"/>
    <w:rsid w:val="008974F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c4">
    <w:name w:val="c0 c23 c4"/>
    <w:basedOn w:val="a"/>
    <w:rsid w:val="008974F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c4c36">
    <w:name w:val="c0 c23 c4 c36"/>
    <w:basedOn w:val="a"/>
    <w:rsid w:val="008974F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5c4">
    <w:name w:val="c0 c25 c4"/>
    <w:basedOn w:val="a"/>
    <w:rsid w:val="008974F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7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8974F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897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8974F8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1">
    <w:name w:val="Абзац списка1"/>
    <w:basedOn w:val="a"/>
    <w:rsid w:val="008974F8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customStyle="1" w:styleId="c5c1c19">
    <w:name w:val="c5 c1 c19"/>
    <w:basedOn w:val="a0"/>
    <w:rsid w:val="008974F8"/>
  </w:style>
  <w:style w:type="character" w:customStyle="1" w:styleId="c5c1">
    <w:name w:val="c5 c1"/>
    <w:basedOn w:val="a0"/>
    <w:rsid w:val="008974F8"/>
  </w:style>
  <w:style w:type="character" w:customStyle="1" w:styleId="c5c1c19c8">
    <w:name w:val="c5 c1 c19 c8"/>
    <w:basedOn w:val="a0"/>
    <w:rsid w:val="008974F8"/>
  </w:style>
  <w:style w:type="character" w:customStyle="1" w:styleId="FontStyle24">
    <w:name w:val="Font Style24"/>
    <w:rsid w:val="008974F8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rsid w:val="008974F8"/>
    <w:rPr>
      <w:rFonts w:ascii="Times New Roman" w:hAnsi="Times New Roman" w:cs="Times New Roman" w:hint="default"/>
      <w:i/>
      <w:iCs/>
      <w:sz w:val="26"/>
      <w:szCs w:val="26"/>
    </w:rPr>
  </w:style>
  <w:style w:type="character" w:styleId="a4">
    <w:name w:val="Strong"/>
    <w:basedOn w:val="a0"/>
    <w:qFormat/>
    <w:rsid w:val="008974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2%D0%B2%D0%BE%D1%80%D1%87%D0%B5%D1%81%D1%82%D0%B2%D0%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2%D0%B2%D0%BE%D1%80%D1%87%D0%B5%D1%81%D1%82%D0%B2%D0%BE" TargetMode="External"/><Relationship Id="rId5" Type="http://schemas.openxmlformats.org/officeDocument/2006/relationships/hyperlink" Target="http://ru.wikipedia.org/wiki/%D0%A2%D0%B2%D0%BE%D1%80%D1%87%D0%B5%D1%81%D1%82%D0%B2%D0%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4164</Words>
  <Characters>23739</Characters>
  <Application>Microsoft Office Word</Application>
  <DocSecurity>0</DocSecurity>
  <Lines>197</Lines>
  <Paragraphs>55</Paragraphs>
  <ScaleCrop>false</ScaleCrop>
  <Company>Microsoft</Company>
  <LinksUpToDate>false</LinksUpToDate>
  <CharactersWithSpaces>27848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user</cp:lastModifiedBy>
  <cp:revision>5</cp:revision>
  <dcterms:created xsi:type="dcterms:W3CDTF">2014-08-27T15:49:00Z</dcterms:created>
  <dcterms:modified xsi:type="dcterms:W3CDTF">2017-06-29T09:54:00Z</dcterms:modified>
</cp:coreProperties>
</file>